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4995" w:type="pct"/>
        <w:tblLook w:val="04A0" w:firstRow="1" w:lastRow="0" w:firstColumn="1" w:lastColumn="0" w:noHBand="0" w:noVBand="1"/>
      </w:tblPr>
      <w:tblGrid>
        <w:gridCol w:w="10977"/>
      </w:tblGrid>
      <w:tr w:rsidR="00D15F62" w:rsidRPr="00D15F62" w14:paraId="44351FFB" w14:textId="77777777" w:rsidTr="00EF35FD">
        <w:trPr>
          <w:trHeight w:val="21090"/>
        </w:trPr>
        <w:tc>
          <w:tcPr>
            <w:tcW w:w="5000" w:type="pct"/>
          </w:tcPr>
          <w:p w14:paraId="29D111A1" w14:textId="682824A3" w:rsidR="00F13778" w:rsidRPr="00D15F62" w:rsidRDefault="009F43B7" w:rsidP="00F13778">
            <w:pPr>
              <w:spacing w:before="120" w:after="120" w:line="0" w:lineRule="atLeast"/>
              <w:jc w:val="center"/>
              <w:rPr>
                <w:rFonts w:ascii="Calibri" w:hAnsi="Calibri" w:cs="Calibri"/>
                <w:b/>
                <w:color w:val="000000" w:themeColor="text1"/>
                <w:sz w:val="22"/>
                <w:szCs w:val="22"/>
                <w:lang w:val="tr-TR"/>
              </w:rPr>
            </w:pPr>
            <w:r w:rsidRPr="00D15F62">
              <w:rPr>
                <w:rFonts w:ascii="Calibri" w:hAnsi="Calibri" w:cs="Calibri"/>
                <w:b/>
                <w:color w:val="000000" w:themeColor="text1"/>
                <w:sz w:val="22"/>
                <w:szCs w:val="22"/>
                <w:lang w:val="tr-TR"/>
              </w:rPr>
              <w:t xml:space="preserve">GENEL </w:t>
            </w:r>
            <w:r w:rsidR="00D15F62" w:rsidRPr="00D15F62">
              <w:rPr>
                <w:rFonts w:ascii="Calibri" w:hAnsi="Calibri" w:cs="Calibri"/>
                <w:b/>
                <w:color w:val="000000" w:themeColor="text1"/>
                <w:sz w:val="22"/>
                <w:szCs w:val="22"/>
                <w:lang w:val="tr-TR"/>
              </w:rPr>
              <w:t xml:space="preserve">ACİL DURUM </w:t>
            </w:r>
            <w:r w:rsidR="00DB52AA" w:rsidRPr="002A688A">
              <w:rPr>
                <w:rFonts w:ascii="Calibri" w:hAnsi="Calibri" w:cs="Calibri"/>
                <w:b/>
                <w:color w:val="000000" w:themeColor="text1"/>
                <w:sz w:val="22"/>
                <w:szCs w:val="22"/>
                <w:lang w:val="tr-TR"/>
              </w:rPr>
              <w:t>PROSEDÜRÜ</w:t>
            </w:r>
            <w:r w:rsidR="002A688A">
              <w:rPr>
                <w:rFonts w:ascii="Calibri" w:hAnsi="Calibri" w:cs="Calibri"/>
                <w:b/>
                <w:color w:val="000000" w:themeColor="text1"/>
                <w:sz w:val="22"/>
                <w:szCs w:val="22"/>
                <w:lang w:val="tr-TR"/>
              </w:rPr>
              <w:t>/</w:t>
            </w:r>
            <w:r w:rsidR="00E93B4B" w:rsidRPr="002A688A">
              <w:rPr>
                <w:rFonts w:ascii="Calibri" w:hAnsi="Calibri" w:cs="Calibri"/>
                <w:b/>
                <w:sz w:val="22"/>
                <w:szCs w:val="22"/>
                <w:lang w:val="tr-TR"/>
              </w:rPr>
              <w:t>TALİMATI</w:t>
            </w:r>
          </w:p>
          <w:p w14:paraId="549E1D5C" w14:textId="26F9DEBE" w:rsidR="00F13778" w:rsidRPr="00D15F62" w:rsidRDefault="00F13778" w:rsidP="00605D07">
            <w:pPr>
              <w:pStyle w:val="NoSpacing"/>
              <w:numPr>
                <w:ilvl w:val="0"/>
                <w:numId w:val="2"/>
              </w:numPr>
              <w:spacing w:before="120" w:after="120" w:line="0" w:lineRule="atLeast"/>
              <w:jc w:val="both"/>
              <w:rPr>
                <w:rFonts w:cs="Calibri"/>
                <w:b/>
                <w:color w:val="000000" w:themeColor="text1"/>
              </w:rPr>
            </w:pPr>
            <w:r w:rsidRPr="00D15F62">
              <w:rPr>
                <w:rFonts w:cs="Calibri"/>
                <w:b/>
                <w:color w:val="000000" w:themeColor="text1"/>
              </w:rPr>
              <w:t>AMAÇ</w:t>
            </w:r>
          </w:p>
          <w:p w14:paraId="50D94463" w14:textId="573EDDB6" w:rsidR="00F13778" w:rsidRPr="00D15F62" w:rsidRDefault="00F13778" w:rsidP="00F13778">
            <w:pPr>
              <w:spacing w:before="120" w:after="120" w:line="0" w:lineRule="atLeast"/>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Bu talimat</w:t>
            </w:r>
            <w:r w:rsidR="00F1391C" w:rsidRPr="00D15F62">
              <w:rPr>
                <w:rFonts w:ascii="Calibri" w:hAnsi="Calibri" w:cs="Calibri"/>
                <w:color w:val="000000" w:themeColor="text1"/>
                <w:sz w:val="22"/>
                <w:szCs w:val="22"/>
                <w:lang w:val="tr-TR"/>
              </w:rPr>
              <w:t>ın</w:t>
            </w:r>
            <w:r w:rsidRPr="00D15F62">
              <w:rPr>
                <w:rFonts w:ascii="Calibri" w:hAnsi="Calibri" w:cs="Calibri"/>
                <w:color w:val="000000" w:themeColor="text1"/>
                <w:sz w:val="22"/>
                <w:szCs w:val="22"/>
                <w:lang w:val="tr-TR"/>
              </w:rPr>
              <w:t xml:space="preserve"> amacı İstanbul Teknik Üniversitesi</w:t>
            </w:r>
            <w:r w:rsidR="00A27656" w:rsidRPr="00D15F62">
              <w:rPr>
                <w:rFonts w:ascii="Calibri" w:hAnsi="Calibri" w:cs="Calibri"/>
                <w:color w:val="000000" w:themeColor="text1"/>
                <w:sz w:val="22"/>
                <w:szCs w:val="22"/>
                <w:lang w:val="tr-TR"/>
              </w:rPr>
              <w:t xml:space="preserve"> yerleşkelerinde olası </w:t>
            </w:r>
            <w:r w:rsidR="00F1391C" w:rsidRPr="00D15F62">
              <w:rPr>
                <w:rFonts w:ascii="Calibri" w:hAnsi="Calibri" w:cs="Calibri"/>
                <w:color w:val="000000" w:themeColor="text1"/>
                <w:sz w:val="22"/>
                <w:szCs w:val="22"/>
                <w:lang w:val="tr-TR"/>
              </w:rPr>
              <w:t xml:space="preserve">acil durumlarda neler yapılması gerektiğini </w:t>
            </w:r>
            <w:r w:rsidRPr="00D15F62">
              <w:rPr>
                <w:rFonts w:ascii="Calibri" w:hAnsi="Calibri" w:cs="Calibri"/>
                <w:color w:val="000000" w:themeColor="text1"/>
                <w:sz w:val="22"/>
                <w:szCs w:val="22"/>
                <w:lang w:val="tr-TR"/>
              </w:rPr>
              <w:t>belir</w:t>
            </w:r>
            <w:r w:rsidR="00CA72F7" w:rsidRPr="00D15F62">
              <w:rPr>
                <w:rFonts w:ascii="Calibri" w:hAnsi="Calibri" w:cs="Calibri"/>
                <w:color w:val="000000" w:themeColor="text1"/>
                <w:sz w:val="22"/>
                <w:szCs w:val="22"/>
                <w:lang w:val="tr-TR"/>
              </w:rPr>
              <w:t>le</w:t>
            </w:r>
            <w:r w:rsidRPr="00D15F62">
              <w:rPr>
                <w:rFonts w:ascii="Calibri" w:hAnsi="Calibri" w:cs="Calibri"/>
                <w:color w:val="000000" w:themeColor="text1"/>
                <w:sz w:val="22"/>
                <w:szCs w:val="22"/>
                <w:lang w:val="tr-TR"/>
              </w:rPr>
              <w:t>mektir.</w:t>
            </w:r>
          </w:p>
          <w:p w14:paraId="3A216E5F" w14:textId="0BDAA652" w:rsidR="00F13778" w:rsidRPr="00D15F62" w:rsidRDefault="00F13778" w:rsidP="00605D07">
            <w:pPr>
              <w:pStyle w:val="NoSpacing"/>
              <w:numPr>
                <w:ilvl w:val="0"/>
                <w:numId w:val="1"/>
              </w:numPr>
              <w:spacing w:before="120" w:after="120" w:line="0" w:lineRule="atLeast"/>
              <w:jc w:val="both"/>
              <w:rPr>
                <w:rFonts w:cs="Calibri"/>
                <w:b/>
                <w:color w:val="000000" w:themeColor="text1"/>
              </w:rPr>
            </w:pPr>
            <w:r w:rsidRPr="00D15F62">
              <w:rPr>
                <w:rFonts w:cs="Calibri"/>
                <w:b/>
                <w:color w:val="000000" w:themeColor="text1"/>
              </w:rPr>
              <w:t>KAPSAM</w:t>
            </w:r>
          </w:p>
          <w:p w14:paraId="2F93F546" w14:textId="0B02F516" w:rsidR="00F13778" w:rsidRPr="00D15F62" w:rsidRDefault="00F13778" w:rsidP="00F13778">
            <w:pPr>
              <w:spacing w:before="120" w:after="120" w:line="0" w:lineRule="atLeast"/>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Bu talimat; İstanbul Teknik Üniversites</w:t>
            </w:r>
            <w:r w:rsidR="00121644" w:rsidRPr="00D15F62">
              <w:rPr>
                <w:rFonts w:ascii="Calibri" w:hAnsi="Calibri" w:cs="Calibri"/>
                <w:color w:val="000000" w:themeColor="text1"/>
                <w:sz w:val="22"/>
                <w:szCs w:val="22"/>
                <w:lang w:val="tr-TR"/>
              </w:rPr>
              <w:t>i</w:t>
            </w:r>
            <w:r w:rsidRPr="00D15F62">
              <w:rPr>
                <w:rFonts w:ascii="Calibri" w:hAnsi="Calibri" w:cs="Calibri"/>
                <w:color w:val="000000" w:themeColor="text1"/>
                <w:sz w:val="22"/>
                <w:szCs w:val="22"/>
                <w:lang w:val="tr-TR"/>
              </w:rPr>
              <w:t xml:space="preserve"> </w:t>
            </w:r>
            <w:r w:rsidR="00B24EC2" w:rsidRPr="00D15F62">
              <w:rPr>
                <w:rFonts w:ascii="Calibri" w:hAnsi="Calibri" w:cs="Calibri"/>
                <w:color w:val="000000" w:themeColor="text1"/>
                <w:sz w:val="22"/>
                <w:szCs w:val="22"/>
                <w:lang w:val="tr-TR"/>
              </w:rPr>
              <w:t>çalışanlarını</w:t>
            </w:r>
            <w:r w:rsidR="0019749C" w:rsidRPr="00D15F62">
              <w:rPr>
                <w:rFonts w:ascii="Calibri" w:hAnsi="Calibri" w:cs="Calibri"/>
                <w:color w:val="000000" w:themeColor="text1"/>
                <w:sz w:val="22"/>
                <w:szCs w:val="22"/>
                <w:lang w:val="tr-TR"/>
              </w:rPr>
              <w:t xml:space="preserve"> </w:t>
            </w:r>
            <w:r w:rsidRPr="00D15F62">
              <w:rPr>
                <w:rFonts w:ascii="Calibri" w:hAnsi="Calibri" w:cs="Calibri"/>
                <w:color w:val="000000" w:themeColor="text1"/>
                <w:sz w:val="22"/>
                <w:szCs w:val="22"/>
                <w:lang w:val="tr-TR"/>
              </w:rPr>
              <w:t>kapsar.</w:t>
            </w:r>
          </w:p>
          <w:p w14:paraId="5A355233" w14:textId="4B6DBB19" w:rsidR="00F13778" w:rsidRPr="00D15F62" w:rsidRDefault="00F1391C" w:rsidP="00605D07">
            <w:pPr>
              <w:pStyle w:val="NoSpacing"/>
              <w:numPr>
                <w:ilvl w:val="0"/>
                <w:numId w:val="1"/>
              </w:numPr>
              <w:spacing w:before="120" w:after="120" w:line="0" w:lineRule="atLeast"/>
              <w:jc w:val="both"/>
              <w:rPr>
                <w:rFonts w:cs="Calibri"/>
                <w:color w:val="000000" w:themeColor="text1"/>
              </w:rPr>
            </w:pPr>
            <w:r w:rsidRPr="00D15F62">
              <w:rPr>
                <w:rFonts w:cs="Calibri"/>
                <w:b/>
                <w:color w:val="000000" w:themeColor="text1"/>
              </w:rPr>
              <w:t>TANIMLAR</w:t>
            </w:r>
          </w:p>
          <w:p w14:paraId="6CF36392" w14:textId="745D8FD1" w:rsidR="00F1391C" w:rsidRPr="00D15F62" w:rsidRDefault="00F1391C" w:rsidP="000322A0">
            <w:pPr>
              <w:pStyle w:val="NoSpacing"/>
              <w:spacing w:line="0" w:lineRule="atLeast"/>
              <w:jc w:val="both"/>
              <w:rPr>
                <w:rFonts w:cs="Calibri"/>
                <w:color w:val="000000" w:themeColor="text1"/>
              </w:rPr>
            </w:pPr>
            <w:r w:rsidRPr="00E851B6">
              <w:rPr>
                <w:rFonts w:cs="Calibri"/>
                <w:b/>
                <w:color w:val="000000" w:themeColor="text1"/>
              </w:rPr>
              <w:t>Acil durum</w:t>
            </w:r>
            <w:r w:rsidRPr="00D15F62">
              <w:rPr>
                <w:rFonts w:cs="Calibri"/>
                <w:color w:val="000000" w:themeColor="text1"/>
              </w:rPr>
              <w:t>: İşyerinin tamamında veya bir kısmında meydana gelebilecek yangın, patlama, tehlikeli kimyasal maddelerden kaynaklanan yayılım, doğal</w:t>
            </w:r>
            <w:r w:rsidR="008608BA" w:rsidRPr="00D15F62">
              <w:rPr>
                <w:rFonts w:cs="Calibri"/>
                <w:color w:val="000000" w:themeColor="text1"/>
              </w:rPr>
              <w:t xml:space="preserve"> </w:t>
            </w:r>
            <w:r w:rsidRPr="00D15F62">
              <w:rPr>
                <w:rFonts w:cs="Calibri"/>
                <w:color w:val="000000" w:themeColor="text1"/>
              </w:rPr>
              <w:t>afet gibi acil</w:t>
            </w:r>
            <w:r w:rsidR="008608BA" w:rsidRPr="00D15F62">
              <w:rPr>
                <w:rFonts w:cs="Calibri"/>
                <w:color w:val="000000" w:themeColor="text1"/>
              </w:rPr>
              <w:t xml:space="preserve"> </w:t>
            </w:r>
            <w:r w:rsidRPr="00D15F62">
              <w:rPr>
                <w:rFonts w:cs="Calibri"/>
                <w:color w:val="000000" w:themeColor="text1"/>
              </w:rPr>
              <w:t>müdahale, mücadele, ilkyardım</w:t>
            </w:r>
            <w:r w:rsidR="008608BA" w:rsidRPr="00D15F62">
              <w:rPr>
                <w:rFonts w:cs="Calibri"/>
                <w:color w:val="000000" w:themeColor="text1"/>
              </w:rPr>
              <w:t xml:space="preserve"> </w:t>
            </w:r>
            <w:r w:rsidRPr="00D15F62">
              <w:rPr>
                <w:rFonts w:cs="Calibri"/>
                <w:color w:val="000000" w:themeColor="text1"/>
              </w:rPr>
              <w:t xml:space="preserve">veya tahliye gerektiren olaylar, </w:t>
            </w:r>
          </w:p>
          <w:p w14:paraId="077B062A" w14:textId="4463462D" w:rsidR="00F1391C" w:rsidRPr="00D15F62" w:rsidRDefault="00F1391C" w:rsidP="000322A0">
            <w:pPr>
              <w:pStyle w:val="NoSpacing"/>
              <w:spacing w:line="0" w:lineRule="atLeast"/>
              <w:jc w:val="both"/>
              <w:rPr>
                <w:rFonts w:cs="Calibri"/>
                <w:color w:val="000000" w:themeColor="text1"/>
              </w:rPr>
            </w:pPr>
            <w:r w:rsidRPr="00E851B6">
              <w:rPr>
                <w:rFonts w:cs="Calibri"/>
                <w:b/>
                <w:color w:val="000000" w:themeColor="text1"/>
              </w:rPr>
              <w:t>Acil durum planı</w:t>
            </w:r>
            <w:r w:rsidRPr="00D15F62">
              <w:rPr>
                <w:rFonts w:cs="Calibri"/>
                <w:color w:val="000000" w:themeColor="text1"/>
              </w:rPr>
              <w:t>: İşyerlerinde meydana gelebilecek acil durumlarda yapılacak iş ve işlemler dahil bilgilerin ve uygulamaya yönelik eylemlerin yer</w:t>
            </w:r>
            <w:r w:rsidR="008608BA" w:rsidRPr="00D15F62">
              <w:rPr>
                <w:rFonts w:cs="Calibri"/>
                <w:color w:val="000000" w:themeColor="text1"/>
              </w:rPr>
              <w:t xml:space="preserve"> </w:t>
            </w:r>
            <w:r w:rsidRPr="00D15F62">
              <w:rPr>
                <w:rFonts w:cs="Calibri"/>
                <w:color w:val="000000" w:themeColor="text1"/>
              </w:rPr>
              <w:t xml:space="preserve">aldığı plan, </w:t>
            </w:r>
          </w:p>
          <w:p w14:paraId="5D53D7EA" w14:textId="124ADB21" w:rsidR="00F1391C" w:rsidRPr="00D15F62" w:rsidRDefault="00F1391C" w:rsidP="000322A0">
            <w:pPr>
              <w:pStyle w:val="NoSpacing"/>
              <w:spacing w:line="0" w:lineRule="atLeast"/>
              <w:jc w:val="both"/>
              <w:rPr>
                <w:rFonts w:cs="Calibri"/>
                <w:color w:val="000000" w:themeColor="text1"/>
              </w:rPr>
            </w:pPr>
            <w:r w:rsidRPr="00E851B6">
              <w:rPr>
                <w:rFonts w:cs="Calibri"/>
                <w:b/>
                <w:color w:val="000000" w:themeColor="text1"/>
              </w:rPr>
              <w:t>Güvenli yer</w:t>
            </w:r>
            <w:r w:rsidRPr="00D15F62">
              <w:rPr>
                <w:rFonts w:cs="Calibri"/>
                <w:color w:val="000000" w:themeColor="text1"/>
              </w:rPr>
              <w:t>: Acil durumların olumsuz</w:t>
            </w:r>
            <w:r w:rsidR="008608BA" w:rsidRPr="00D15F62">
              <w:rPr>
                <w:rFonts w:cs="Calibri"/>
                <w:color w:val="000000" w:themeColor="text1"/>
              </w:rPr>
              <w:t xml:space="preserve"> </w:t>
            </w:r>
            <w:r w:rsidRPr="00D15F62">
              <w:rPr>
                <w:rFonts w:cs="Calibri"/>
                <w:color w:val="000000" w:themeColor="text1"/>
              </w:rPr>
              <w:t>sonuçlarından çalışanların etkilenmeyeceği</w:t>
            </w:r>
            <w:r w:rsidR="008608BA" w:rsidRPr="00D15F62">
              <w:rPr>
                <w:rFonts w:cs="Calibri"/>
                <w:color w:val="000000" w:themeColor="text1"/>
              </w:rPr>
              <w:t xml:space="preserve"> </w:t>
            </w:r>
            <w:r w:rsidRPr="00D15F62">
              <w:rPr>
                <w:rFonts w:cs="Calibri"/>
                <w:color w:val="000000" w:themeColor="text1"/>
              </w:rPr>
              <w:t xml:space="preserve">mesafede veya korunakta belirlenmiş yer, </w:t>
            </w:r>
          </w:p>
          <w:p w14:paraId="46A0FD24" w14:textId="232EAB86" w:rsidR="00F13778" w:rsidRPr="00D15F62" w:rsidRDefault="0019749C" w:rsidP="000322A0">
            <w:pPr>
              <w:pStyle w:val="NoSpacing"/>
              <w:spacing w:line="0" w:lineRule="atLeast"/>
              <w:jc w:val="both"/>
              <w:rPr>
                <w:rFonts w:cs="Calibri"/>
                <w:color w:val="000000" w:themeColor="text1"/>
              </w:rPr>
            </w:pPr>
            <w:proofErr w:type="gramStart"/>
            <w:r w:rsidRPr="00D15F62">
              <w:rPr>
                <w:rFonts w:cs="Calibri"/>
                <w:color w:val="000000" w:themeColor="text1"/>
              </w:rPr>
              <w:t>olarak</w:t>
            </w:r>
            <w:proofErr w:type="gramEnd"/>
            <w:r w:rsidRPr="00D15F62">
              <w:rPr>
                <w:rFonts w:cs="Calibri"/>
                <w:color w:val="000000" w:themeColor="text1"/>
              </w:rPr>
              <w:t xml:space="preserve"> tanımlanmaktadır.</w:t>
            </w:r>
          </w:p>
          <w:p w14:paraId="5076FE9B" w14:textId="0746F446" w:rsidR="00897B05" w:rsidRPr="00D15F62" w:rsidRDefault="00897B05" w:rsidP="00F1391C">
            <w:pPr>
              <w:pStyle w:val="NoSpacing"/>
              <w:numPr>
                <w:ilvl w:val="0"/>
                <w:numId w:val="1"/>
              </w:numPr>
              <w:spacing w:before="120" w:after="120" w:line="0" w:lineRule="atLeast"/>
              <w:jc w:val="both"/>
              <w:rPr>
                <w:rFonts w:cs="Calibri"/>
                <w:color w:val="000000" w:themeColor="text1"/>
              </w:rPr>
            </w:pPr>
            <w:r w:rsidRPr="00D15F62">
              <w:rPr>
                <w:rFonts w:cs="Calibri"/>
                <w:b/>
                <w:color w:val="000000" w:themeColor="text1"/>
              </w:rPr>
              <w:t>UYGULAMA</w:t>
            </w:r>
          </w:p>
          <w:p w14:paraId="7234A3B1" w14:textId="24CC0724" w:rsidR="00897B05" w:rsidRPr="00D15F62" w:rsidRDefault="00897B05" w:rsidP="00F1391C">
            <w:pPr>
              <w:pStyle w:val="NoSpacing"/>
              <w:spacing w:after="120" w:line="0" w:lineRule="atLeast"/>
              <w:jc w:val="both"/>
              <w:rPr>
                <w:rFonts w:cs="Calibri"/>
                <w:b/>
                <w:color w:val="000000" w:themeColor="text1"/>
              </w:rPr>
            </w:pPr>
            <w:r w:rsidRPr="00D15F62">
              <w:rPr>
                <w:rFonts w:cs="Calibri"/>
                <w:b/>
                <w:color w:val="000000" w:themeColor="text1"/>
              </w:rPr>
              <w:t xml:space="preserve">4.1 </w:t>
            </w:r>
            <w:r w:rsidR="00EB4927" w:rsidRPr="00D15F62">
              <w:rPr>
                <w:rFonts w:cs="Calibri"/>
                <w:b/>
                <w:color w:val="000000" w:themeColor="text1"/>
              </w:rPr>
              <w:t>YANGIN</w:t>
            </w:r>
          </w:p>
          <w:p w14:paraId="2A548D94"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 xml:space="preserve">Yangın durumunda öncelikle “110” itfaiye aranarak kısaca “ad, </w:t>
            </w:r>
            <w:proofErr w:type="spellStart"/>
            <w:r w:rsidRPr="00D15F62">
              <w:rPr>
                <w:rFonts w:cs="Calibri"/>
                <w:color w:val="000000" w:themeColor="text1"/>
              </w:rPr>
              <w:t>soyad</w:t>
            </w:r>
            <w:proofErr w:type="spellEnd"/>
            <w:r w:rsidRPr="00D15F62">
              <w:rPr>
                <w:rFonts w:cs="Calibri"/>
                <w:color w:val="000000" w:themeColor="text1"/>
              </w:rPr>
              <w:t xml:space="preserve"> ve adres” bilgilerinden oluşacak şekilde bilgilendirme yapılmalı, yanıcı madde biliniyorsa bu da söylenmelidir.</w:t>
            </w:r>
          </w:p>
          <w:p w14:paraId="08C8313F"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“YANGIN VAR YANGIN VAR” diye bağırılarak çevredekiler bilgilendirilmeli ve uyarılmalıdır.</w:t>
            </w:r>
          </w:p>
          <w:p w14:paraId="0316067F"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Mevcut ise yangın alarm sireni çalıştırılmalıdır.</w:t>
            </w:r>
          </w:p>
          <w:p w14:paraId="7F03E9FC"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 xml:space="preserve">Elektrik panosundan elektrik </w:t>
            </w:r>
            <w:proofErr w:type="spellStart"/>
            <w:r w:rsidRPr="00D15F62">
              <w:rPr>
                <w:rFonts w:cs="Calibri"/>
                <w:color w:val="000000" w:themeColor="text1"/>
              </w:rPr>
              <w:t>şartelleri</w:t>
            </w:r>
            <w:proofErr w:type="spellEnd"/>
            <w:r w:rsidRPr="00D15F62">
              <w:rPr>
                <w:rFonts w:cs="Calibri"/>
                <w:color w:val="000000" w:themeColor="text1"/>
              </w:rPr>
              <w:t xml:space="preserve"> kapatılmalı ve var ise doğalgaz vanası kapatılmalıdır.</w:t>
            </w:r>
          </w:p>
          <w:p w14:paraId="54345D10"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Yangına ilk anlarda müdahale edilmesi yangının büyümesi ve sonucu açısından oldukça önemli olduğundan, yanıcı maddeye uygun nitelikte en yakın yangın söndürme cihazları ile yangına müdahale edilmelidir.</w:t>
            </w:r>
          </w:p>
          <w:p w14:paraId="77E30A99"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Yangına müdahale edecek kişi/kişiler, kendi emniyet ve güvenliklerinden emin olmadan yangın mahalline girmemeli ve yangına müdahale etmemelidir.</w:t>
            </w:r>
          </w:p>
          <w:p w14:paraId="5C1A7CFA"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Yangın söndürme ekipleri haberdar edilerek yangına müdahale etmeleri sağlanmalıdır.</w:t>
            </w:r>
          </w:p>
          <w:p w14:paraId="7F396426"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Arama-kurtarma-tahliye ve ilkyardım ekipleri yangın mahalline yönlendirilmelidir.</w:t>
            </w:r>
          </w:p>
          <w:p w14:paraId="57C40422"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Yangın anında kesinlikle panik yapılmamalı, binalardan çıkışlar yangın merdivenlerinden yapılmalıdır.</w:t>
            </w:r>
          </w:p>
          <w:p w14:paraId="15DF6FC9"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Yangın sahasına yetkisiz kişilerin girişleri önlenmelidir.</w:t>
            </w:r>
          </w:p>
          <w:p w14:paraId="37D026EB"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Elektrik yangınlarında öncelikle karbondioksitli olmak üzere kuru kimyevi tozlu yangın söndürme cihazları kullanılmalı, kesinlikle su kullanılmamalıdır.</w:t>
            </w:r>
          </w:p>
          <w:p w14:paraId="4771E85A"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 xml:space="preserve">Karbondioksitli yangın söndürme cihazı, vanası sağdan sola </w:t>
            </w:r>
            <w:proofErr w:type="spellStart"/>
            <w:r w:rsidRPr="00D15F62">
              <w:rPr>
                <w:rFonts w:cs="Calibri"/>
                <w:color w:val="000000" w:themeColor="text1"/>
              </w:rPr>
              <w:t>çevirilerek</w:t>
            </w:r>
            <w:proofErr w:type="spellEnd"/>
            <w:r w:rsidRPr="00D15F62">
              <w:rPr>
                <w:rFonts w:cs="Calibri"/>
                <w:color w:val="000000" w:themeColor="text1"/>
              </w:rPr>
              <w:t xml:space="preserve"> açılmalı ve lansın başlangıç kısmından sıkıca tutulmalıdır.</w:t>
            </w:r>
          </w:p>
          <w:p w14:paraId="77EB9C82" w14:textId="77777777"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 xml:space="preserve">Kuru kimyevi tozlu yangın söndürme cihazlarının emniyet halkaları çekilmeli ve </w:t>
            </w:r>
            <w:proofErr w:type="spellStart"/>
            <w:r w:rsidRPr="00D15F62">
              <w:rPr>
                <w:rFonts w:cs="Calibri"/>
                <w:color w:val="000000" w:themeColor="text1"/>
              </w:rPr>
              <w:t>lansının</w:t>
            </w:r>
            <w:proofErr w:type="spellEnd"/>
            <w:r w:rsidRPr="00D15F62">
              <w:rPr>
                <w:rFonts w:cs="Calibri"/>
                <w:color w:val="000000" w:themeColor="text1"/>
              </w:rPr>
              <w:t xml:space="preserve"> uç kısmından sıkıca tutulmalı ve tetiğe basılmalıdır.</w:t>
            </w:r>
          </w:p>
          <w:p w14:paraId="162BD344" w14:textId="08D8FAC1" w:rsidR="00313368" w:rsidRPr="00D15F62" w:rsidRDefault="00313368" w:rsidP="001859A2">
            <w:pPr>
              <w:pStyle w:val="NoSpacing"/>
              <w:numPr>
                <w:ilvl w:val="0"/>
                <w:numId w:val="3"/>
              </w:numPr>
              <w:spacing w:line="0" w:lineRule="atLeast"/>
              <w:jc w:val="both"/>
              <w:rPr>
                <w:rFonts w:cs="Calibri"/>
                <w:color w:val="000000" w:themeColor="text1"/>
              </w:rPr>
            </w:pPr>
            <w:r w:rsidRPr="00D15F62">
              <w:rPr>
                <w:rFonts w:cs="Calibri"/>
                <w:color w:val="000000" w:themeColor="text1"/>
              </w:rPr>
              <w:t xml:space="preserve">Köpüklü yangın söndürme cihazının emniyet halkaları çekilmeli ve </w:t>
            </w:r>
            <w:proofErr w:type="spellStart"/>
            <w:r w:rsidRPr="00D15F62">
              <w:rPr>
                <w:rFonts w:cs="Calibri"/>
                <w:color w:val="000000" w:themeColor="text1"/>
              </w:rPr>
              <w:t>lansının</w:t>
            </w:r>
            <w:proofErr w:type="spellEnd"/>
            <w:r w:rsidRPr="00D15F62">
              <w:rPr>
                <w:rFonts w:cs="Calibri"/>
                <w:color w:val="000000" w:themeColor="text1"/>
              </w:rPr>
              <w:t xml:space="preserve"> uç kısmından tutularak tetiğe basılmalıdır.</w:t>
            </w:r>
          </w:p>
          <w:p w14:paraId="07869C69" w14:textId="2BFCA3FC" w:rsidR="008608BA" w:rsidRPr="00D15F62" w:rsidRDefault="008608BA" w:rsidP="001859A2">
            <w:pPr>
              <w:pStyle w:val="NoSpacing"/>
              <w:numPr>
                <w:ilvl w:val="0"/>
                <w:numId w:val="3"/>
              </w:numPr>
              <w:spacing w:line="0" w:lineRule="atLeast"/>
              <w:ind w:left="714" w:hanging="357"/>
              <w:jc w:val="both"/>
              <w:rPr>
                <w:rFonts w:cs="Calibri"/>
                <w:color w:val="000000" w:themeColor="text1"/>
              </w:rPr>
            </w:pPr>
            <w:r w:rsidRPr="00D15F62">
              <w:rPr>
                <w:rFonts w:cs="Calibri"/>
                <w:color w:val="000000" w:themeColor="text1"/>
              </w:rPr>
              <w:t>A sınıfı yangınlar, metaller dışındaki yanabilir katıların yangınlarını kapsar. Bu yangınlara müdahale daha kolaydır. Yanan yüzeyin söndürücü madde ile kaplanması ve oksijenle ilişkisinin kesilmesi yeterli olabilir. Müdahale için su ve yangın söndürme cihazları kullanılmalıdır.</w:t>
            </w:r>
          </w:p>
          <w:p w14:paraId="522B1E04" w14:textId="77777777" w:rsidR="008608BA" w:rsidRPr="00D15F62" w:rsidRDefault="008608BA" w:rsidP="001859A2">
            <w:pPr>
              <w:pStyle w:val="NoSpacing"/>
              <w:numPr>
                <w:ilvl w:val="0"/>
                <w:numId w:val="3"/>
              </w:numPr>
              <w:spacing w:line="0" w:lineRule="atLeast"/>
              <w:ind w:left="714" w:hanging="357"/>
              <w:jc w:val="both"/>
              <w:rPr>
                <w:rFonts w:cs="Calibri"/>
                <w:b/>
                <w:color w:val="000000" w:themeColor="text1"/>
              </w:rPr>
            </w:pPr>
            <w:r w:rsidRPr="00D15F62">
              <w:rPr>
                <w:rFonts w:cs="Calibri"/>
                <w:color w:val="000000" w:themeColor="text1"/>
              </w:rPr>
              <w:t xml:space="preserve">B Sınıfı Yangınlar, yanabilen sıvıların sebep olduğu yangınlardır. Bu tür yangınların söndürülmesi için boğma yöntemi (yani yanan yerin yüzeyinin söndürme maddesi ile kaplanarak oksijen ile temasının kesilmesi) kullanılmakta olup müdahale için köpük, kuru kimyevi toz ve karbondioksitli yangın söndürme cihazları kullanılmalıdır. </w:t>
            </w:r>
          </w:p>
          <w:p w14:paraId="5B2B704B" w14:textId="300FBB54" w:rsidR="008608BA" w:rsidRPr="00D15F62" w:rsidRDefault="008608BA" w:rsidP="001859A2">
            <w:pPr>
              <w:pStyle w:val="NoSpacing"/>
              <w:numPr>
                <w:ilvl w:val="0"/>
                <w:numId w:val="3"/>
              </w:numPr>
              <w:spacing w:line="0" w:lineRule="atLeast"/>
              <w:ind w:left="714" w:hanging="357"/>
              <w:jc w:val="both"/>
              <w:rPr>
                <w:rFonts w:cs="Calibri"/>
                <w:color w:val="000000" w:themeColor="text1"/>
              </w:rPr>
            </w:pPr>
            <w:r w:rsidRPr="00D15F62">
              <w:rPr>
                <w:rFonts w:cs="Calibri"/>
                <w:color w:val="000000" w:themeColor="text1"/>
              </w:rPr>
              <w:t xml:space="preserve">C Sınıfı Yangınlar, yanabilen gazların sebep olduğu yangınlardır. Öncelikle gaz akışı kesilmesi için gaz vanası </w:t>
            </w:r>
            <w:r w:rsidRPr="00D15F62">
              <w:rPr>
                <w:rFonts w:cs="Calibri"/>
                <w:color w:val="000000" w:themeColor="text1"/>
              </w:rPr>
              <w:lastRenderedPageBreak/>
              <w:t xml:space="preserve">kapatılmalı, kapatılamıyorsa müdahale için öncelikle karbondioksitli olmak üzere kuru kimyevi tozlu yangın söndürme cihazları kullanılmalı, kesinlikle su kullanılmamalıdır. </w:t>
            </w:r>
          </w:p>
          <w:p w14:paraId="2C7FDC37" w14:textId="5E42C551" w:rsidR="008608BA" w:rsidRPr="00D15F62" w:rsidRDefault="008608BA" w:rsidP="001859A2">
            <w:pPr>
              <w:pStyle w:val="NoSpacing"/>
              <w:numPr>
                <w:ilvl w:val="0"/>
                <w:numId w:val="3"/>
              </w:numPr>
              <w:spacing w:after="120" w:line="0" w:lineRule="atLeast"/>
              <w:jc w:val="both"/>
              <w:rPr>
                <w:rFonts w:cs="Calibri"/>
                <w:color w:val="000000" w:themeColor="text1"/>
              </w:rPr>
            </w:pPr>
            <w:r w:rsidRPr="00D15F62">
              <w:rPr>
                <w:rFonts w:cs="Calibri"/>
                <w:color w:val="000000" w:themeColor="text1"/>
              </w:rPr>
              <w:t>D Sınıfı Yangınlar, magnezyum, sodyum, potasyum, alüminyum gibi yanabilen metallerin yangınlarıdır. Söndürme maddesi olarak hafif metal söndürme tozları (d tozu), kuru kum ve döküm talaşı kullanılmalıdır. Ayrıca soğutma ve ayırma işlemiyle de söndürme yapılabilir.</w:t>
            </w:r>
          </w:p>
          <w:p w14:paraId="28544CD5" w14:textId="59A52408" w:rsidR="00E06EDD" w:rsidRPr="00D15F62" w:rsidRDefault="00E06EDD" w:rsidP="00E06EDD">
            <w:pPr>
              <w:pStyle w:val="NoSpacing"/>
              <w:spacing w:after="120" w:line="0" w:lineRule="atLeast"/>
              <w:jc w:val="both"/>
              <w:rPr>
                <w:rFonts w:cs="Calibri"/>
                <w:color w:val="000000" w:themeColor="text1"/>
                <w:u w:val="single"/>
              </w:rPr>
            </w:pPr>
            <w:r w:rsidRPr="00D15F62">
              <w:rPr>
                <w:rFonts w:cs="Calibri"/>
                <w:color w:val="000000" w:themeColor="text1"/>
                <w:u w:val="single"/>
              </w:rPr>
              <w:t>Acil durum ekip amiri;</w:t>
            </w:r>
          </w:p>
          <w:p w14:paraId="45145FB8" w14:textId="069B9786" w:rsidR="00E06EDD" w:rsidRPr="00D15F62" w:rsidRDefault="00E06EDD" w:rsidP="001859A2">
            <w:pPr>
              <w:pStyle w:val="NoSpacing"/>
              <w:numPr>
                <w:ilvl w:val="0"/>
                <w:numId w:val="4"/>
              </w:numPr>
              <w:spacing w:line="0" w:lineRule="atLeast"/>
              <w:ind w:left="714" w:hanging="357"/>
              <w:jc w:val="both"/>
              <w:rPr>
                <w:rFonts w:cs="Calibri"/>
                <w:color w:val="000000" w:themeColor="text1"/>
              </w:rPr>
            </w:pPr>
            <w:r w:rsidRPr="00D15F62">
              <w:rPr>
                <w:rFonts w:cs="Calibri"/>
                <w:color w:val="000000" w:themeColor="text1"/>
              </w:rPr>
              <w:t xml:space="preserve">İşyerinde alınmış acil durum tedbirlerini sürekli olarak kontrol etmeli, tespit ettiği eksiklikleri yetkililere bildirmelidir. </w:t>
            </w:r>
          </w:p>
          <w:p w14:paraId="21E2F408" w14:textId="3A17A50D" w:rsidR="00E06EDD" w:rsidRPr="00D15F62" w:rsidRDefault="00E06EDD" w:rsidP="001859A2">
            <w:pPr>
              <w:pStyle w:val="NoSpacing"/>
              <w:numPr>
                <w:ilvl w:val="0"/>
                <w:numId w:val="4"/>
              </w:numPr>
              <w:spacing w:line="0" w:lineRule="atLeast"/>
              <w:ind w:left="714" w:hanging="357"/>
              <w:jc w:val="both"/>
              <w:rPr>
                <w:rFonts w:cs="Calibri"/>
                <w:color w:val="000000" w:themeColor="text1"/>
              </w:rPr>
            </w:pPr>
            <w:r w:rsidRPr="00D15F62">
              <w:rPr>
                <w:rFonts w:cs="Calibri"/>
                <w:color w:val="000000" w:themeColor="text1"/>
              </w:rPr>
              <w:t xml:space="preserve">Yangın söndürme ve yangından korunma araç-gereç ve cihazlarının tespitini yapmalı, bunların eksiksiz ve faal durumda olmalarının sağlanmasına katkı sunmalıdır. </w:t>
            </w:r>
          </w:p>
          <w:p w14:paraId="1AB89DA4" w14:textId="0565BD2B" w:rsidR="00E06EDD" w:rsidRPr="00D15F62" w:rsidRDefault="00E06EDD" w:rsidP="001859A2">
            <w:pPr>
              <w:pStyle w:val="NoSpacing"/>
              <w:numPr>
                <w:ilvl w:val="0"/>
                <w:numId w:val="4"/>
              </w:numPr>
              <w:spacing w:line="0" w:lineRule="atLeast"/>
              <w:ind w:left="714" w:hanging="357"/>
              <w:jc w:val="both"/>
              <w:rPr>
                <w:rFonts w:cs="Calibri"/>
                <w:color w:val="000000" w:themeColor="text1"/>
              </w:rPr>
            </w:pPr>
            <w:r w:rsidRPr="00D15F62">
              <w:rPr>
                <w:rFonts w:cs="Calibri"/>
                <w:color w:val="000000" w:themeColor="text1"/>
              </w:rPr>
              <w:t>Acil durum anında ekip personelini acilen göreve sevk ederek söndürme, kurtarma, koruma ve ilkyardım çalışmalarını yönetmelidir.</w:t>
            </w:r>
          </w:p>
          <w:p w14:paraId="3784620A" w14:textId="78780D19" w:rsidR="00E06EDD" w:rsidRPr="00D15F62" w:rsidRDefault="00E06EDD" w:rsidP="001859A2">
            <w:pPr>
              <w:pStyle w:val="NoSpacing"/>
              <w:numPr>
                <w:ilvl w:val="0"/>
                <w:numId w:val="4"/>
              </w:numPr>
              <w:spacing w:line="0" w:lineRule="atLeast"/>
              <w:ind w:left="714" w:hanging="357"/>
              <w:jc w:val="both"/>
              <w:rPr>
                <w:rFonts w:cs="Calibri"/>
                <w:color w:val="000000" w:themeColor="text1"/>
              </w:rPr>
            </w:pPr>
            <w:r w:rsidRPr="00D15F62">
              <w:rPr>
                <w:rFonts w:cs="Calibri"/>
                <w:color w:val="000000" w:themeColor="text1"/>
              </w:rPr>
              <w:t xml:space="preserve">Personeli acil çıkış kapılarına yönlendirmeli, personelin panik yapmadan dışarıya çıkışlarını organize etmelidir. </w:t>
            </w:r>
          </w:p>
          <w:p w14:paraId="6CB1DBB8" w14:textId="0FA3292A" w:rsidR="00E06EDD" w:rsidRPr="00D15F62" w:rsidRDefault="00E06EDD" w:rsidP="001859A2">
            <w:pPr>
              <w:pStyle w:val="NoSpacing"/>
              <w:numPr>
                <w:ilvl w:val="0"/>
                <w:numId w:val="4"/>
              </w:numPr>
              <w:spacing w:line="0" w:lineRule="atLeast"/>
              <w:ind w:left="714" w:hanging="357"/>
              <w:jc w:val="both"/>
              <w:rPr>
                <w:rFonts w:cs="Calibri"/>
                <w:color w:val="000000" w:themeColor="text1"/>
              </w:rPr>
            </w:pPr>
            <w:r w:rsidRPr="00D15F62">
              <w:rPr>
                <w:rFonts w:cs="Calibri"/>
                <w:color w:val="000000" w:themeColor="text1"/>
              </w:rPr>
              <w:t xml:space="preserve">Tek bir kapıda yığılma olmaması için gerekirse diğer çıkış kapılarının güvenli olup olmadığına bakmalı, güvenli olması durumunda personelleri diğer kapılara yönlendirmelidir. </w:t>
            </w:r>
          </w:p>
          <w:p w14:paraId="7E47039F" w14:textId="5022FA73" w:rsidR="00E06EDD" w:rsidRPr="00D15F62" w:rsidRDefault="00E06EDD" w:rsidP="001859A2">
            <w:pPr>
              <w:pStyle w:val="NoSpacing"/>
              <w:numPr>
                <w:ilvl w:val="0"/>
                <w:numId w:val="4"/>
              </w:numPr>
              <w:spacing w:line="0" w:lineRule="atLeast"/>
              <w:ind w:left="714" w:hanging="357"/>
              <w:jc w:val="both"/>
              <w:rPr>
                <w:rFonts w:cs="Calibri"/>
                <w:color w:val="000000" w:themeColor="text1"/>
              </w:rPr>
            </w:pPr>
            <w:r w:rsidRPr="00D15F62">
              <w:rPr>
                <w:rFonts w:cs="Calibri"/>
                <w:color w:val="000000" w:themeColor="text1"/>
              </w:rPr>
              <w:t xml:space="preserve">Dışarı çıkan personelin Toplanma Bölgesinde toplanmasını sağlamalıdır. </w:t>
            </w:r>
          </w:p>
          <w:p w14:paraId="0562EC9E" w14:textId="02BEF373" w:rsidR="00E06EDD" w:rsidRPr="00D15F62" w:rsidRDefault="00E06EDD" w:rsidP="001859A2">
            <w:pPr>
              <w:pStyle w:val="NoSpacing"/>
              <w:numPr>
                <w:ilvl w:val="0"/>
                <w:numId w:val="4"/>
              </w:numPr>
              <w:spacing w:line="0" w:lineRule="atLeast"/>
              <w:ind w:left="714" w:hanging="357"/>
              <w:jc w:val="both"/>
              <w:rPr>
                <w:rFonts w:cs="Calibri"/>
                <w:color w:val="000000" w:themeColor="text1"/>
              </w:rPr>
            </w:pPr>
            <w:r w:rsidRPr="00D15F62">
              <w:rPr>
                <w:rFonts w:cs="Calibri"/>
                <w:color w:val="000000" w:themeColor="text1"/>
              </w:rPr>
              <w:t xml:space="preserve">Personelin yoklamasını yaparak/yaptırarak eksik kişi/kişilerin tespit edilmesini sağlamalıdır. </w:t>
            </w:r>
          </w:p>
          <w:p w14:paraId="3F1C14A2" w14:textId="244CF6DC" w:rsidR="00E06EDD" w:rsidRPr="00D15F62" w:rsidRDefault="00E06EDD" w:rsidP="001859A2">
            <w:pPr>
              <w:pStyle w:val="NoSpacing"/>
              <w:numPr>
                <w:ilvl w:val="0"/>
                <w:numId w:val="4"/>
              </w:numPr>
              <w:spacing w:line="0" w:lineRule="atLeast"/>
              <w:ind w:left="714" w:hanging="357"/>
              <w:jc w:val="both"/>
              <w:rPr>
                <w:rFonts w:cs="Calibri"/>
                <w:color w:val="000000" w:themeColor="text1"/>
              </w:rPr>
            </w:pPr>
            <w:r w:rsidRPr="00D15F62">
              <w:rPr>
                <w:rFonts w:cs="Calibri"/>
                <w:color w:val="000000" w:themeColor="text1"/>
              </w:rPr>
              <w:t xml:space="preserve">Yangın yerinin alt, üst ve yanlarındaki </w:t>
            </w:r>
            <w:r w:rsidR="009F43B7">
              <w:rPr>
                <w:rFonts w:cs="Calibri"/>
                <w:color w:val="000000" w:themeColor="text1"/>
              </w:rPr>
              <w:t xml:space="preserve">komşu alanlarında </w:t>
            </w:r>
            <w:r w:rsidRPr="00D15F62">
              <w:rPr>
                <w:rFonts w:cs="Calibri"/>
                <w:color w:val="000000" w:themeColor="text1"/>
              </w:rPr>
              <w:t xml:space="preserve">gereken tedbirleri aldırmalı, yangını söndürmeye veya yangının genişlemesini önlemeye çalışmalıdır. </w:t>
            </w:r>
          </w:p>
          <w:p w14:paraId="2D1718C7" w14:textId="5A724D98" w:rsidR="00E06EDD" w:rsidRPr="00D15F62" w:rsidRDefault="00E06EDD" w:rsidP="001859A2">
            <w:pPr>
              <w:pStyle w:val="NoSpacing"/>
              <w:numPr>
                <w:ilvl w:val="0"/>
                <w:numId w:val="4"/>
              </w:numPr>
              <w:spacing w:line="0" w:lineRule="atLeast"/>
              <w:ind w:left="714" w:hanging="357"/>
              <w:jc w:val="both"/>
              <w:rPr>
                <w:rFonts w:cs="Calibri"/>
                <w:color w:val="000000" w:themeColor="text1"/>
              </w:rPr>
            </w:pPr>
            <w:r w:rsidRPr="00D15F62">
              <w:rPr>
                <w:rFonts w:cs="Calibri"/>
                <w:color w:val="000000" w:themeColor="text1"/>
              </w:rPr>
              <w:t xml:space="preserve">Gerekli hallerde elektriğin kesilmesi, kazanlar ve yakıt besleme sistemlerinin devre dışı bırakılması, yanıcı-parlayıcı kimyasalların güvenli alana uzaklaştırılmasını sağlamalıdır. </w:t>
            </w:r>
          </w:p>
          <w:p w14:paraId="0879162C" w14:textId="29F367E4" w:rsidR="00E06EDD" w:rsidRPr="00D15F62" w:rsidRDefault="00E06EDD" w:rsidP="001859A2">
            <w:pPr>
              <w:pStyle w:val="NoSpacing"/>
              <w:numPr>
                <w:ilvl w:val="0"/>
                <w:numId w:val="4"/>
              </w:numPr>
              <w:spacing w:after="120" w:line="0" w:lineRule="atLeast"/>
              <w:ind w:left="714" w:hanging="357"/>
              <w:jc w:val="both"/>
              <w:rPr>
                <w:rFonts w:cs="Calibri"/>
                <w:b/>
                <w:bCs/>
                <w:color w:val="000000" w:themeColor="text1"/>
              </w:rPr>
            </w:pPr>
            <w:r w:rsidRPr="00D15F62">
              <w:rPr>
                <w:rFonts w:cs="Calibri"/>
                <w:color w:val="000000" w:themeColor="text1"/>
              </w:rPr>
              <w:t>İtfaiye ve sivil savunma ile işbirliği yaparak bilgi alışverişinde bulunmalıdır.</w:t>
            </w:r>
          </w:p>
          <w:p w14:paraId="36A02D2C" w14:textId="3CE773DB" w:rsidR="00313368" w:rsidRPr="000C33FA" w:rsidRDefault="000C33FA" w:rsidP="00313368">
            <w:pPr>
              <w:pStyle w:val="NoSpacing"/>
              <w:spacing w:after="120" w:line="0" w:lineRule="atLeast"/>
              <w:jc w:val="both"/>
              <w:rPr>
                <w:rFonts w:cs="Calibri"/>
                <w:color w:val="000000" w:themeColor="text1"/>
                <w:u w:val="single"/>
              </w:rPr>
            </w:pPr>
            <w:r w:rsidRPr="000C33FA">
              <w:rPr>
                <w:rFonts w:cs="Calibri"/>
                <w:color w:val="000000" w:themeColor="text1"/>
                <w:u w:val="single"/>
              </w:rPr>
              <w:t>Yangın</w:t>
            </w:r>
            <w:r>
              <w:rPr>
                <w:rFonts w:cs="Calibri"/>
                <w:color w:val="000000" w:themeColor="text1"/>
                <w:u w:val="single"/>
              </w:rPr>
              <w:t>la</w:t>
            </w:r>
            <w:r w:rsidRPr="000C33FA">
              <w:rPr>
                <w:rFonts w:cs="Calibri"/>
                <w:color w:val="000000" w:themeColor="text1"/>
                <w:u w:val="single"/>
              </w:rPr>
              <w:t xml:space="preserve"> Mücadele Ekibi</w:t>
            </w:r>
            <w:r w:rsidR="00313368" w:rsidRPr="000C33FA">
              <w:rPr>
                <w:rFonts w:cs="Calibri"/>
                <w:color w:val="000000" w:themeColor="text1"/>
                <w:u w:val="single"/>
              </w:rPr>
              <w:t xml:space="preserve">: </w:t>
            </w:r>
          </w:p>
          <w:p w14:paraId="7B45FEA2" w14:textId="25F0AD45" w:rsidR="00EB4927" w:rsidRPr="00D15F62" w:rsidRDefault="00EB4927" w:rsidP="001859A2">
            <w:pPr>
              <w:pStyle w:val="NoSpacing"/>
              <w:numPr>
                <w:ilvl w:val="0"/>
                <w:numId w:val="5"/>
              </w:numPr>
              <w:spacing w:line="0" w:lineRule="atLeast"/>
              <w:ind w:left="714" w:hanging="357"/>
              <w:jc w:val="both"/>
              <w:rPr>
                <w:rFonts w:cs="Calibri"/>
                <w:color w:val="000000" w:themeColor="text1"/>
              </w:rPr>
            </w:pPr>
            <w:r w:rsidRPr="00D15F62">
              <w:rPr>
                <w:rFonts w:cs="Calibri"/>
                <w:color w:val="000000" w:themeColor="text1"/>
              </w:rPr>
              <w:t xml:space="preserve">Herhangi bir yangın ve kurtarma olayında paniğe kapılmamalı ve kendisi ile başka bir kişiyi tehlikeye atmadan söndürme ve kurtarma çalışmalarını yapmalıdır. </w:t>
            </w:r>
          </w:p>
          <w:p w14:paraId="1D340317" w14:textId="34329E5E" w:rsidR="003D7BD5" w:rsidRPr="00D15F62" w:rsidRDefault="003D7BD5" w:rsidP="001859A2">
            <w:pPr>
              <w:pStyle w:val="NoSpacing"/>
              <w:numPr>
                <w:ilvl w:val="0"/>
                <w:numId w:val="5"/>
              </w:numPr>
              <w:spacing w:line="0" w:lineRule="atLeast"/>
              <w:ind w:left="714" w:hanging="357"/>
              <w:jc w:val="both"/>
              <w:rPr>
                <w:rFonts w:cs="Calibri"/>
                <w:color w:val="000000" w:themeColor="text1"/>
              </w:rPr>
            </w:pPr>
            <w:r w:rsidRPr="00D15F62">
              <w:rPr>
                <w:rFonts w:cs="Calibri"/>
                <w:color w:val="000000" w:themeColor="text1"/>
              </w:rPr>
              <w:t>Söndürme ekibinde görevli personel hangi yangında, hangi tip söndürme cihaz ve yöntemini kullanılacağını bilmeli</w:t>
            </w:r>
            <w:r w:rsidR="000322A0" w:rsidRPr="00D15F62">
              <w:rPr>
                <w:rFonts w:cs="Calibri"/>
                <w:color w:val="000000" w:themeColor="text1"/>
              </w:rPr>
              <w:t>,</w:t>
            </w:r>
          </w:p>
          <w:p w14:paraId="19BA9212" w14:textId="68B9ADF9" w:rsidR="003D7BD5" w:rsidRPr="00D15F62" w:rsidRDefault="003D7BD5" w:rsidP="001859A2">
            <w:pPr>
              <w:pStyle w:val="NoSpacing"/>
              <w:numPr>
                <w:ilvl w:val="0"/>
                <w:numId w:val="5"/>
              </w:numPr>
              <w:spacing w:line="0" w:lineRule="atLeast"/>
              <w:ind w:left="714" w:hanging="357"/>
              <w:jc w:val="both"/>
              <w:rPr>
                <w:rFonts w:cs="Calibri"/>
                <w:color w:val="000000" w:themeColor="text1"/>
              </w:rPr>
            </w:pPr>
            <w:r w:rsidRPr="00D15F62">
              <w:rPr>
                <w:rFonts w:cs="Calibri"/>
                <w:color w:val="000000" w:themeColor="text1"/>
              </w:rPr>
              <w:t>Bütün personel, yangın söndürme cihazlarını kullanmayı bilmeli</w:t>
            </w:r>
            <w:r w:rsidR="000322A0" w:rsidRPr="00D15F62">
              <w:rPr>
                <w:rFonts w:cs="Calibri"/>
                <w:color w:val="000000" w:themeColor="text1"/>
              </w:rPr>
              <w:t>,</w:t>
            </w:r>
          </w:p>
          <w:p w14:paraId="7733F420" w14:textId="03E903AB" w:rsidR="00EB4927" w:rsidRPr="00D15F62" w:rsidRDefault="00EB4927" w:rsidP="001859A2">
            <w:pPr>
              <w:pStyle w:val="NoSpacing"/>
              <w:numPr>
                <w:ilvl w:val="0"/>
                <w:numId w:val="5"/>
              </w:numPr>
              <w:spacing w:line="0" w:lineRule="atLeast"/>
              <w:ind w:left="714" w:hanging="357"/>
              <w:jc w:val="both"/>
              <w:rPr>
                <w:rFonts w:cs="Calibri"/>
                <w:color w:val="000000" w:themeColor="text1"/>
              </w:rPr>
            </w:pPr>
            <w:r w:rsidRPr="00D15F62">
              <w:rPr>
                <w:rFonts w:cs="Calibri"/>
                <w:color w:val="000000" w:themeColor="text1"/>
              </w:rPr>
              <w:t xml:space="preserve">Sorumlu bulunduğu alan ve bölümlerde çıkacak yangına derhal müdahale etmeli, yangını söndürmeli ve yayılmasına </w:t>
            </w:r>
            <w:proofErr w:type="gramStart"/>
            <w:r w:rsidRPr="00D15F62">
              <w:rPr>
                <w:rFonts w:cs="Calibri"/>
                <w:color w:val="000000" w:themeColor="text1"/>
              </w:rPr>
              <w:t>mani</w:t>
            </w:r>
            <w:proofErr w:type="gramEnd"/>
            <w:r w:rsidRPr="00D15F62">
              <w:rPr>
                <w:rFonts w:cs="Calibri"/>
                <w:color w:val="000000" w:themeColor="text1"/>
              </w:rPr>
              <w:t xml:space="preserve"> olmalı</w:t>
            </w:r>
            <w:r w:rsidR="000322A0" w:rsidRPr="00D15F62">
              <w:rPr>
                <w:rFonts w:cs="Calibri"/>
                <w:color w:val="000000" w:themeColor="text1"/>
              </w:rPr>
              <w:t>, b</w:t>
            </w:r>
            <w:r w:rsidRPr="00D15F62">
              <w:rPr>
                <w:rFonts w:cs="Calibri"/>
                <w:color w:val="000000" w:themeColor="text1"/>
              </w:rPr>
              <w:t xml:space="preserve">u çalışmada yangın yerine en yakın olan ekip üyesi, mevcut </w:t>
            </w:r>
            <w:r w:rsidR="003D7BD5" w:rsidRPr="00D15F62">
              <w:rPr>
                <w:rFonts w:cs="Calibri"/>
                <w:color w:val="000000" w:themeColor="text1"/>
              </w:rPr>
              <w:t xml:space="preserve">ve uygun </w:t>
            </w:r>
            <w:r w:rsidRPr="00D15F62">
              <w:rPr>
                <w:rFonts w:cs="Calibri"/>
                <w:color w:val="000000" w:themeColor="text1"/>
              </w:rPr>
              <w:t xml:space="preserve">yangın söndürücüyü alıp rüzgarı arkasına alarak; </w:t>
            </w:r>
          </w:p>
          <w:p w14:paraId="231399AC" w14:textId="77777777" w:rsidR="000322A0" w:rsidRPr="00D15F62" w:rsidRDefault="00EB4927" w:rsidP="000322A0">
            <w:pPr>
              <w:pStyle w:val="NoSpacing"/>
              <w:spacing w:line="0" w:lineRule="atLeast"/>
              <w:ind w:left="720"/>
              <w:jc w:val="both"/>
              <w:rPr>
                <w:rFonts w:cs="Calibri"/>
                <w:color w:val="000000" w:themeColor="text1"/>
              </w:rPr>
            </w:pPr>
            <w:r w:rsidRPr="00D15F62">
              <w:rPr>
                <w:rFonts w:cs="Calibri"/>
                <w:color w:val="000000" w:themeColor="text1"/>
              </w:rPr>
              <w:t xml:space="preserve">Cihazın mührünü kopartmalı, </w:t>
            </w:r>
          </w:p>
          <w:p w14:paraId="6237A3DC" w14:textId="77777777" w:rsidR="000322A0" w:rsidRPr="00D15F62" w:rsidRDefault="00EB4927" w:rsidP="000322A0">
            <w:pPr>
              <w:pStyle w:val="NoSpacing"/>
              <w:spacing w:line="0" w:lineRule="atLeast"/>
              <w:ind w:left="720"/>
              <w:jc w:val="both"/>
              <w:rPr>
                <w:rFonts w:cs="Calibri"/>
                <w:color w:val="000000" w:themeColor="text1"/>
              </w:rPr>
            </w:pPr>
            <w:r w:rsidRPr="00D15F62">
              <w:rPr>
                <w:rFonts w:cs="Calibri"/>
                <w:color w:val="000000" w:themeColor="text1"/>
              </w:rPr>
              <w:t xml:space="preserve">Cihazın pimini çekmeli, </w:t>
            </w:r>
          </w:p>
          <w:p w14:paraId="06BF5854" w14:textId="77777777" w:rsidR="000322A0" w:rsidRPr="00D15F62" w:rsidRDefault="00EB4927" w:rsidP="000322A0">
            <w:pPr>
              <w:pStyle w:val="NoSpacing"/>
              <w:spacing w:line="0" w:lineRule="atLeast"/>
              <w:ind w:left="720"/>
              <w:jc w:val="both"/>
              <w:rPr>
                <w:rFonts w:cs="Calibri"/>
                <w:color w:val="000000" w:themeColor="text1"/>
              </w:rPr>
            </w:pPr>
            <w:r w:rsidRPr="00D15F62">
              <w:rPr>
                <w:rFonts w:cs="Calibri"/>
                <w:color w:val="000000" w:themeColor="text1"/>
              </w:rPr>
              <w:t xml:space="preserve">Cihazın hortum ucundan çıkan kimyasal maddeyi alevin ön ve alt kısmına doğru tutarak alevin arkasına doğru söndürerek ilerlemeli, </w:t>
            </w:r>
          </w:p>
          <w:p w14:paraId="7DF7565A" w14:textId="0BAE1DB9" w:rsidR="00EB4927" w:rsidRPr="00D15F62" w:rsidRDefault="00EB4927" w:rsidP="000322A0">
            <w:pPr>
              <w:pStyle w:val="NoSpacing"/>
              <w:spacing w:line="0" w:lineRule="atLeast"/>
              <w:ind w:left="720"/>
              <w:jc w:val="both"/>
              <w:rPr>
                <w:rFonts w:cs="Calibri"/>
                <w:color w:val="000000" w:themeColor="text1"/>
              </w:rPr>
            </w:pPr>
            <w:r w:rsidRPr="00D15F62">
              <w:rPr>
                <w:rFonts w:cs="Calibri"/>
                <w:color w:val="000000" w:themeColor="text1"/>
              </w:rPr>
              <w:t>Elektrikli cihaz, kablo, pano, jeneratör vb. elektrik yangınlarda kesinlikle su kullanmamalı, kuru toz tipi yangın söndürücü kullanmalı</w:t>
            </w:r>
            <w:r w:rsidR="000322A0" w:rsidRPr="00D15F62">
              <w:rPr>
                <w:rFonts w:cs="Calibri"/>
                <w:color w:val="000000" w:themeColor="text1"/>
              </w:rPr>
              <w:t>,</w:t>
            </w:r>
          </w:p>
          <w:p w14:paraId="7918B2F6" w14:textId="7DF30684" w:rsidR="003D7BD5" w:rsidRPr="00D15F62" w:rsidRDefault="003D7BD5" w:rsidP="001859A2">
            <w:pPr>
              <w:pStyle w:val="NoSpacing"/>
              <w:numPr>
                <w:ilvl w:val="0"/>
                <w:numId w:val="6"/>
              </w:numPr>
              <w:spacing w:line="0" w:lineRule="atLeast"/>
              <w:ind w:left="714" w:hanging="357"/>
              <w:jc w:val="both"/>
              <w:rPr>
                <w:rFonts w:cs="Calibri"/>
                <w:color w:val="000000" w:themeColor="text1"/>
              </w:rPr>
            </w:pPr>
            <w:r w:rsidRPr="00D15F62">
              <w:rPr>
                <w:rFonts w:cs="Calibri"/>
                <w:color w:val="000000" w:themeColor="text1"/>
              </w:rPr>
              <w:t>Söndürme ekibinde görevli personel, ikişer kişilik gruplar halinde eşleş</w:t>
            </w:r>
            <w:r w:rsidR="00FE7014" w:rsidRPr="00D15F62">
              <w:rPr>
                <w:rFonts w:cs="Calibri"/>
                <w:color w:val="000000" w:themeColor="text1"/>
              </w:rPr>
              <w:t>erek</w:t>
            </w:r>
            <w:r w:rsidRPr="00D15F62">
              <w:rPr>
                <w:rFonts w:cs="Calibri"/>
                <w:color w:val="000000" w:themeColor="text1"/>
              </w:rPr>
              <w:t xml:space="preserve"> yangın bölgesine </w:t>
            </w:r>
            <w:r w:rsidR="00FE7014" w:rsidRPr="00D15F62">
              <w:rPr>
                <w:rFonts w:cs="Calibri"/>
                <w:color w:val="000000" w:themeColor="text1"/>
              </w:rPr>
              <w:t>girmeli, b</w:t>
            </w:r>
            <w:r w:rsidRPr="00D15F62">
              <w:rPr>
                <w:rFonts w:cs="Calibri"/>
                <w:color w:val="000000" w:themeColor="text1"/>
              </w:rPr>
              <w:t>u iki kişi yangın</w:t>
            </w:r>
            <w:r w:rsidR="00FE7014" w:rsidRPr="00D15F62">
              <w:rPr>
                <w:rFonts w:cs="Calibri"/>
                <w:color w:val="000000" w:themeColor="text1"/>
              </w:rPr>
              <w:t>a</w:t>
            </w:r>
            <w:r w:rsidRPr="00D15F62">
              <w:rPr>
                <w:rFonts w:cs="Calibri"/>
                <w:color w:val="000000" w:themeColor="text1"/>
              </w:rPr>
              <w:t xml:space="preserve"> </w:t>
            </w:r>
            <w:r w:rsidR="00FE7014" w:rsidRPr="00D15F62">
              <w:rPr>
                <w:rFonts w:cs="Calibri"/>
                <w:color w:val="000000" w:themeColor="text1"/>
              </w:rPr>
              <w:t>müdahale ederken</w:t>
            </w:r>
            <w:r w:rsidRPr="00D15F62">
              <w:rPr>
                <w:rFonts w:cs="Calibri"/>
                <w:color w:val="000000" w:themeColor="text1"/>
              </w:rPr>
              <w:t xml:space="preserve"> aynı zamanda birbirlerini kolla</w:t>
            </w:r>
            <w:r w:rsidR="00FE7014" w:rsidRPr="00D15F62">
              <w:rPr>
                <w:rFonts w:cs="Calibri"/>
                <w:color w:val="000000" w:themeColor="text1"/>
              </w:rPr>
              <w:t xml:space="preserve">malı, </w:t>
            </w:r>
            <w:r w:rsidRPr="00D15F62">
              <w:rPr>
                <w:rFonts w:cs="Calibri"/>
                <w:color w:val="000000" w:themeColor="text1"/>
              </w:rPr>
              <w:t>yaralanma, yanma, dumandan boğulma ve zehirlenmeye karşı birbirlerine sahip çık</w:t>
            </w:r>
            <w:r w:rsidR="00FE7014" w:rsidRPr="00D15F62">
              <w:rPr>
                <w:rFonts w:cs="Calibri"/>
                <w:color w:val="000000" w:themeColor="text1"/>
              </w:rPr>
              <w:t>malı</w:t>
            </w:r>
            <w:r w:rsidR="000322A0" w:rsidRPr="00D15F62">
              <w:rPr>
                <w:rFonts w:cs="Calibri"/>
                <w:color w:val="000000" w:themeColor="text1"/>
              </w:rPr>
              <w:t>,</w:t>
            </w:r>
          </w:p>
          <w:p w14:paraId="300E4EED" w14:textId="780BD5DF" w:rsidR="00EB4927" w:rsidRPr="00D15F62" w:rsidRDefault="00EB4927" w:rsidP="001859A2">
            <w:pPr>
              <w:pStyle w:val="NoSpacing"/>
              <w:numPr>
                <w:ilvl w:val="0"/>
                <w:numId w:val="6"/>
              </w:numPr>
              <w:spacing w:line="0" w:lineRule="atLeast"/>
              <w:ind w:left="714" w:hanging="357"/>
              <w:jc w:val="both"/>
              <w:rPr>
                <w:rFonts w:cs="Calibri"/>
                <w:color w:val="000000" w:themeColor="text1"/>
              </w:rPr>
            </w:pPr>
            <w:r w:rsidRPr="00D15F62">
              <w:rPr>
                <w:rFonts w:cs="Calibri"/>
                <w:color w:val="000000" w:themeColor="text1"/>
              </w:rPr>
              <w:t xml:space="preserve">Yangın esnasında ve sonrasında yangın ve kurtarma ekip </w:t>
            </w:r>
            <w:r w:rsidR="003D7BD5" w:rsidRPr="00D15F62">
              <w:rPr>
                <w:rFonts w:cs="Calibri"/>
                <w:color w:val="000000" w:themeColor="text1"/>
              </w:rPr>
              <w:t>amirinin</w:t>
            </w:r>
            <w:r w:rsidRPr="00D15F62">
              <w:rPr>
                <w:rFonts w:cs="Calibri"/>
                <w:color w:val="000000" w:themeColor="text1"/>
              </w:rPr>
              <w:t xml:space="preserve"> vereceği emirler</w:t>
            </w:r>
            <w:r w:rsidR="003D7BD5" w:rsidRPr="00D15F62">
              <w:rPr>
                <w:rFonts w:cs="Calibri"/>
                <w:color w:val="000000" w:themeColor="text1"/>
              </w:rPr>
              <w:t>i</w:t>
            </w:r>
            <w:r w:rsidRPr="00D15F62">
              <w:rPr>
                <w:rFonts w:cs="Calibri"/>
                <w:color w:val="000000" w:themeColor="text1"/>
              </w:rPr>
              <w:t xml:space="preserve"> yerine getirmelidir</w:t>
            </w:r>
            <w:r w:rsidR="003D7BD5" w:rsidRPr="00D15F62">
              <w:rPr>
                <w:rFonts w:cs="Calibri"/>
                <w:color w:val="000000" w:themeColor="text1"/>
              </w:rPr>
              <w:t>.</w:t>
            </w:r>
            <w:r w:rsidRPr="00D15F62">
              <w:rPr>
                <w:rFonts w:cs="Calibri"/>
                <w:color w:val="000000" w:themeColor="text1"/>
              </w:rPr>
              <w:t xml:space="preserve"> </w:t>
            </w:r>
          </w:p>
          <w:p w14:paraId="5E08E485" w14:textId="2EF3F39B" w:rsidR="00EB4927" w:rsidRPr="00D15F62" w:rsidRDefault="00EB4927" w:rsidP="001859A2">
            <w:pPr>
              <w:pStyle w:val="NoSpacing"/>
              <w:numPr>
                <w:ilvl w:val="0"/>
                <w:numId w:val="6"/>
              </w:numPr>
              <w:spacing w:line="0" w:lineRule="atLeast"/>
              <w:ind w:left="714" w:hanging="357"/>
              <w:jc w:val="both"/>
              <w:rPr>
                <w:rFonts w:cs="Calibri"/>
                <w:color w:val="000000" w:themeColor="text1"/>
              </w:rPr>
            </w:pPr>
            <w:r w:rsidRPr="00D15F62">
              <w:rPr>
                <w:rFonts w:cs="Calibri"/>
                <w:color w:val="000000" w:themeColor="text1"/>
              </w:rPr>
              <w:t>İşyerinde periyodik olarak düzenlenen yangın eğitimlerine ve yangın tatbikatlarına katılmalı</w:t>
            </w:r>
            <w:r w:rsidR="000322A0" w:rsidRPr="00D15F62">
              <w:rPr>
                <w:rFonts w:cs="Calibri"/>
                <w:color w:val="000000" w:themeColor="text1"/>
              </w:rPr>
              <w:t>,</w:t>
            </w:r>
          </w:p>
          <w:p w14:paraId="1E9ED63F" w14:textId="052AB425" w:rsidR="00EB4927" w:rsidRPr="00D15F62" w:rsidRDefault="00EB4927" w:rsidP="001859A2">
            <w:pPr>
              <w:pStyle w:val="NoSpacing"/>
              <w:numPr>
                <w:ilvl w:val="0"/>
                <w:numId w:val="6"/>
              </w:numPr>
              <w:spacing w:line="0" w:lineRule="atLeast"/>
              <w:ind w:left="714" w:hanging="357"/>
              <w:jc w:val="both"/>
              <w:rPr>
                <w:rFonts w:cs="Calibri"/>
                <w:color w:val="000000" w:themeColor="text1"/>
              </w:rPr>
            </w:pPr>
            <w:r w:rsidRPr="00D15F62">
              <w:rPr>
                <w:rFonts w:cs="Calibri"/>
                <w:color w:val="000000" w:themeColor="text1"/>
              </w:rPr>
              <w:t>İşyerinde alınmış yangın tedbirlerini sürekli kontrol altında tutmalı</w:t>
            </w:r>
            <w:r w:rsidR="003D7BD5" w:rsidRPr="00D15F62">
              <w:rPr>
                <w:rFonts w:cs="Calibri"/>
                <w:color w:val="000000" w:themeColor="text1"/>
              </w:rPr>
              <w:t>, t</w:t>
            </w:r>
            <w:r w:rsidRPr="00D15F62">
              <w:rPr>
                <w:rFonts w:cs="Calibri"/>
                <w:color w:val="000000" w:themeColor="text1"/>
              </w:rPr>
              <w:t xml:space="preserve">espit ettiği aksaklıkları yangın söndürme ve kurtarma ekip </w:t>
            </w:r>
            <w:r w:rsidR="003D7BD5" w:rsidRPr="00D15F62">
              <w:rPr>
                <w:rFonts w:cs="Calibri"/>
                <w:color w:val="000000" w:themeColor="text1"/>
              </w:rPr>
              <w:t>amirine</w:t>
            </w:r>
            <w:r w:rsidRPr="00D15F62">
              <w:rPr>
                <w:rFonts w:cs="Calibri"/>
                <w:color w:val="000000" w:themeColor="text1"/>
              </w:rPr>
              <w:t xml:space="preserve"> bildirmeli</w:t>
            </w:r>
            <w:r w:rsidR="000322A0" w:rsidRPr="00D15F62">
              <w:rPr>
                <w:rFonts w:cs="Calibri"/>
                <w:color w:val="000000" w:themeColor="text1"/>
              </w:rPr>
              <w:t>,</w:t>
            </w:r>
          </w:p>
          <w:p w14:paraId="2CDFB729" w14:textId="78656425" w:rsidR="00EB4927" w:rsidRPr="00D15F62" w:rsidRDefault="00EB4927" w:rsidP="001859A2">
            <w:pPr>
              <w:pStyle w:val="NoSpacing"/>
              <w:numPr>
                <w:ilvl w:val="0"/>
                <w:numId w:val="6"/>
              </w:numPr>
              <w:spacing w:line="0" w:lineRule="atLeast"/>
              <w:ind w:left="714" w:hanging="357"/>
              <w:jc w:val="both"/>
              <w:rPr>
                <w:rFonts w:cs="Calibri"/>
                <w:color w:val="000000" w:themeColor="text1"/>
              </w:rPr>
            </w:pPr>
            <w:r w:rsidRPr="00D15F62">
              <w:rPr>
                <w:rFonts w:cs="Calibri"/>
                <w:color w:val="000000" w:themeColor="text1"/>
              </w:rPr>
              <w:t xml:space="preserve">İşyerinde olağan durumlarda yangın kaçış yollarını </w:t>
            </w:r>
            <w:r w:rsidR="003D7BD5" w:rsidRPr="00D15F62">
              <w:rPr>
                <w:rFonts w:cs="Calibri"/>
                <w:color w:val="000000" w:themeColor="text1"/>
              </w:rPr>
              <w:t>kontrol etmeli, aksaklıkları yetkililere bildirmelidir.</w:t>
            </w:r>
            <w:r w:rsidRPr="00D15F62">
              <w:rPr>
                <w:rFonts w:cs="Calibri"/>
                <w:color w:val="000000" w:themeColor="text1"/>
              </w:rPr>
              <w:t xml:space="preserve"> </w:t>
            </w:r>
          </w:p>
          <w:p w14:paraId="06AB6BDD" w14:textId="398E8CC9" w:rsidR="00EB4927" w:rsidRPr="00D15F62" w:rsidRDefault="00EB4927" w:rsidP="001859A2">
            <w:pPr>
              <w:pStyle w:val="NoSpacing"/>
              <w:numPr>
                <w:ilvl w:val="0"/>
                <w:numId w:val="6"/>
              </w:numPr>
              <w:spacing w:line="0" w:lineRule="atLeast"/>
              <w:ind w:left="714" w:hanging="357"/>
              <w:jc w:val="both"/>
              <w:rPr>
                <w:rFonts w:cs="Calibri"/>
                <w:b/>
                <w:bCs/>
                <w:color w:val="000000" w:themeColor="text1"/>
              </w:rPr>
            </w:pPr>
            <w:r w:rsidRPr="00D15F62">
              <w:rPr>
                <w:rFonts w:cs="Calibri"/>
                <w:color w:val="000000" w:themeColor="text1"/>
              </w:rPr>
              <w:t xml:space="preserve">Olay yerine gelen </w:t>
            </w:r>
            <w:r w:rsidR="003D7BD5" w:rsidRPr="00D15F62">
              <w:rPr>
                <w:rFonts w:cs="Calibri"/>
                <w:color w:val="000000" w:themeColor="text1"/>
              </w:rPr>
              <w:t>i</w:t>
            </w:r>
            <w:r w:rsidRPr="00D15F62">
              <w:rPr>
                <w:rFonts w:cs="Calibri"/>
                <w:color w:val="000000" w:themeColor="text1"/>
              </w:rPr>
              <w:t>tfaiye ve diğer müdahale-kurtarma ekiplerine yardımcı ol</w:t>
            </w:r>
            <w:r w:rsidR="003D7BD5" w:rsidRPr="00D15F62">
              <w:rPr>
                <w:rFonts w:cs="Calibri"/>
                <w:color w:val="000000" w:themeColor="text1"/>
              </w:rPr>
              <w:t>malı,</w:t>
            </w:r>
            <w:r w:rsidRPr="00D15F62">
              <w:rPr>
                <w:rFonts w:cs="Calibri"/>
                <w:color w:val="000000" w:themeColor="text1"/>
              </w:rPr>
              <w:t xml:space="preserve"> itfaiye ekibi ile koordineli çalışarak itfaiyenin yangını söndürmesine yardım e</w:t>
            </w:r>
            <w:r w:rsidR="003D7BD5" w:rsidRPr="00D15F62">
              <w:rPr>
                <w:rFonts w:cs="Calibri"/>
                <w:color w:val="000000" w:themeColor="text1"/>
              </w:rPr>
              <w:t>tmeli</w:t>
            </w:r>
            <w:r w:rsidR="000322A0" w:rsidRPr="00D15F62">
              <w:rPr>
                <w:rFonts w:cs="Calibri"/>
                <w:color w:val="000000" w:themeColor="text1"/>
              </w:rPr>
              <w:t>,</w:t>
            </w:r>
          </w:p>
          <w:p w14:paraId="1639BEB4" w14:textId="2CBBD097" w:rsidR="00EB4927" w:rsidRPr="00D15F62" w:rsidRDefault="00313368" w:rsidP="001859A2">
            <w:pPr>
              <w:pStyle w:val="NoSpacing"/>
              <w:numPr>
                <w:ilvl w:val="0"/>
                <w:numId w:val="6"/>
              </w:numPr>
              <w:spacing w:after="120" w:line="0" w:lineRule="atLeast"/>
              <w:ind w:left="714" w:hanging="357"/>
              <w:jc w:val="both"/>
              <w:rPr>
                <w:rFonts w:cs="Calibri"/>
                <w:color w:val="000000" w:themeColor="text1"/>
              </w:rPr>
            </w:pPr>
            <w:r w:rsidRPr="00D15F62">
              <w:rPr>
                <w:rFonts w:cs="Calibri"/>
                <w:color w:val="000000" w:themeColor="text1"/>
              </w:rPr>
              <w:t>Yangın yerinin çevresinde gereken önlemleri al</w:t>
            </w:r>
            <w:r w:rsidR="003D7BD5" w:rsidRPr="00D15F62">
              <w:rPr>
                <w:rFonts w:cs="Calibri"/>
                <w:color w:val="000000" w:themeColor="text1"/>
              </w:rPr>
              <w:t>malı,</w:t>
            </w:r>
            <w:r w:rsidRPr="00D15F62">
              <w:rPr>
                <w:rFonts w:cs="Calibri"/>
                <w:color w:val="000000" w:themeColor="text1"/>
              </w:rPr>
              <w:t xml:space="preserve"> yangını söndürmeye veya </w:t>
            </w:r>
            <w:r w:rsidR="003D7BD5" w:rsidRPr="00D15F62">
              <w:rPr>
                <w:rFonts w:cs="Calibri"/>
                <w:color w:val="000000" w:themeColor="text1"/>
              </w:rPr>
              <w:t xml:space="preserve">yangının </w:t>
            </w:r>
            <w:r w:rsidRPr="00D15F62">
              <w:rPr>
                <w:rFonts w:cs="Calibri"/>
                <w:color w:val="000000" w:themeColor="text1"/>
              </w:rPr>
              <w:t xml:space="preserve">genişlemesini önlemeye </w:t>
            </w:r>
            <w:r w:rsidRPr="00D15F62">
              <w:rPr>
                <w:rFonts w:cs="Calibri"/>
                <w:color w:val="000000" w:themeColor="text1"/>
              </w:rPr>
              <w:lastRenderedPageBreak/>
              <w:t>çalış</w:t>
            </w:r>
            <w:r w:rsidR="003D7BD5" w:rsidRPr="00D15F62">
              <w:rPr>
                <w:rFonts w:cs="Calibri"/>
                <w:color w:val="000000" w:themeColor="text1"/>
              </w:rPr>
              <w:t>malıdır.</w:t>
            </w:r>
          </w:p>
          <w:p w14:paraId="730602E1" w14:textId="70292EFD" w:rsidR="00FE7014" w:rsidRPr="00D15F62" w:rsidRDefault="00D9431F" w:rsidP="00313368">
            <w:pPr>
              <w:pStyle w:val="NoSpacing"/>
              <w:spacing w:after="120" w:line="0" w:lineRule="atLeast"/>
              <w:jc w:val="both"/>
              <w:rPr>
                <w:rFonts w:cs="Calibri"/>
                <w:color w:val="000000" w:themeColor="text1"/>
                <w:u w:val="single"/>
              </w:rPr>
            </w:pPr>
            <w:r>
              <w:rPr>
                <w:rFonts w:cs="Calibri"/>
                <w:color w:val="000000" w:themeColor="text1"/>
                <w:u w:val="single"/>
              </w:rPr>
              <w:t>Ara</w:t>
            </w:r>
            <w:r w:rsidR="00EB4D96" w:rsidRPr="00E851B6">
              <w:rPr>
                <w:rFonts w:cs="Calibri"/>
                <w:color w:val="000000" w:themeColor="text1"/>
                <w:u w:val="single"/>
              </w:rPr>
              <w:t xml:space="preserve">ma </w:t>
            </w:r>
            <w:r w:rsidR="00313368" w:rsidRPr="00E851B6">
              <w:rPr>
                <w:rFonts w:cs="Calibri"/>
                <w:color w:val="000000" w:themeColor="text1"/>
                <w:u w:val="single"/>
              </w:rPr>
              <w:t>Kurtarma</w:t>
            </w:r>
            <w:r w:rsidR="00EB4D96" w:rsidRPr="00E851B6">
              <w:rPr>
                <w:rFonts w:cs="Calibri"/>
                <w:color w:val="000000" w:themeColor="text1"/>
                <w:u w:val="single"/>
              </w:rPr>
              <w:t xml:space="preserve"> Tahliye</w:t>
            </w:r>
            <w:r w:rsidR="00313368" w:rsidRPr="00D15F62">
              <w:rPr>
                <w:rFonts w:cs="Calibri"/>
                <w:color w:val="000000" w:themeColor="text1"/>
                <w:u w:val="single"/>
              </w:rPr>
              <w:t xml:space="preserve"> Ekibi: </w:t>
            </w:r>
          </w:p>
          <w:p w14:paraId="4D6F8E95" w14:textId="25D088AB" w:rsidR="00313368" w:rsidRPr="00D15F62" w:rsidRDefault="00313368" w:rsidP="001859A2">
            <w:pPr>
              <w:pStyle w:val="NoSpacing"/>
              <w:numPr>
                <w:ilvl w:val="0"/>
                <w:numId w:val="7"/>
              </w:numPr>
              <w:spacing w:line="0" w:lineRule="atLeast"/>
              <w:ind w:left="714" w:hanging="357"/>
              <w:jc w:val="both"/>
              <w:rPr>
                <w:rFonts w:cs="Calibri"/>
                <w:color w:val="000000" w:themeColor="text1"/>
              </w:rPr>
            </w:pPr>
            <w:r w:rsidRPr="00D15F62">
              <w:rPr>
                <w:rFonts w:cs="Calibri"/>
                <w:color w:val="000000" w:themeColor="text1"/>
              </w:rPr>
              <w:t>Varsa önce canlıları kurtar</w:t>
            </w:r>
            <w:r w:rsidR="00B818EA" w:rsidRPr="00D15F62">
              <w:rPr>
                <w:rFonts w:cs="Calibri"/>
                <w:color w:val="000000" w:themeColor="text1"/>
              </w:rPr>
              <w:t xml:space="preserve">malı, </w:t>
            </w:r>
            <w:r w:rsidRPr="00D15F62">
              <w:rPr>
                <w:rFonts w:cs="Calibri"/>
                <w:color w:val="000000" w:themeColor="text1"/>
              </w:rPr>
              <w:t>daha sonra yangında ilk kurtarılacak evrak, dosya v</w:t>
            </w:r>
            <w:r w:rsidR="00B818EA" w:rsidRPr="00D15F62">
              <w:rPr>
                <w:rFonts w:cs="Calibri"/>
                <w:color w:val="000000" w:themeColor="text1"/>
              </w:rPr>
              <w:t>b.</w:t>
            </w:r>
            <w:r w:rsidRPr="00D15F62">
              <w:rPr>
                <w:rFonts w:cs="Calibri"/>
                <w:color w:val="000000" w:themeColor="text1"/>
              </w:rPr>
              <w:t xml:space="preserve"> diğer eşya</w:t>
            </w:r>
            <w:r w:rsidR="00B818EA" w:rsidRPr="00D15F62">
              <w:rPr>
                <w:rFonts w:cs="Calibri"/>
                <w:color w:val="000000" w:themeColor="text1"/>
              </w:rPr>
              <w:t>ları</w:t>
            </w:r>
            <w:r w:rsidRPr="00D15F62">
              <w:rPr>
                <w:rFonts w:cs="Calibri"/>
                <w:color w:val="000000" w:themeColor="text1"/>
              </w:rPr>
              <w:t xml:space="preserve"> mümkünse çuvallara ve torbalara koyarak işyerinin henüz yanma tehlikesi olmayan kısımlarına taşı</w:t>
            </w:r>
            <w:r w:rsidR="00B818EA" w:rsidRPr="00D15F62">
              <w:rPr>
                <w:rFonts w:cs="Calibri"/>
                <w:color w:val="000000" w:themeColor="text1"/>
              </w:rPr>
              <w:t>malı</w:t>
            </w:r>
            <w:r w:rsidR="000322A0" w:rsidRPr="00D15F62">
              <w:rPr>
                <w:rFonts w:cs="Calibri"/>
                <w:color w:val="000000" w:themeColor="text1"/>
              </w:rPr>
              <w:t>,</w:t>
            </w:r>
          </w:p>
          <w:p w14:paraId="4913FE46" w14:textId="1BEB5060" w:rsidR="00313368" w:rsidRPr="00D15F62" w:rsidRDefault="00313368" w:rsidP="001859A2">
            <w:pPr>
              <w:pStyle w:val="NoSpacing"/>
              <w:numPr>
                <w:ilvl w:val="0"/>
                <w:numId w:val="7"/>
              </w:numPr>
              <w:spacing w:line="0" w:lineRule="atLeast"/>
              <w:ind w:left="714" w:hanging="357"/>
              <w:jc w:val="both"/>
              <w:rPr>
                <w:rFonts w:cs="Calibri"/>
                <w:color w:val="000000" w:themeColor="text1"/>
              </w:rPr>
            </w:pPr>
            <w:r w:rsidRPr="00D15F62">
              <w:rPr>
                <w:rFonts w:cs="Calibri"/>
                <w:color w:val="000000" w:themeColor="text1"/>
              </w:rPr>
              <w:t>Kurtarmada birinci öncelik İNSANDIR. Yangın bölgesinde yaralanmış, yanmış, boğulmuş, zehirlenmiş, baygın veya ölü durumda insan bulunabilir. Öncelikle bunlar kurtarılarak ilk yardım ekibine teslim edil</w:t>
            </w:r>
            <w:r w:rsidR="00B818EA" w:rsidRPr="00D15F62">
              <w:rPr>
                <w:rFonts w:cs="Calibri"/>
                <w:color w:val="000000" w:themeColor="text1"/>
              </w:rPr>
              <w:t>meli</w:t>
            </w:r>
            <w:r w:rsidR="000322A0" w:rsidRPr="00D15F62">
              <w:rPr>
                <w:rFonts w:cs="Calibri"/>
                <w:color w:val="000000" w:themeColor="text1"/>
              </w:rPr>
              <w:t>,</w:t>
            </w:r>
            <w:r w:rsidRPr="00D15F62">
              <w:rPr>
                <w:rFonts w:cs="Calibri"/>
                <w:color w:val="000000" w:themeColor="text1"/>
              </w:rPr>
              <w:t xml:space="preserve"> </w:t>
            </w:r>
          </w:p>
          <w:p w14:paraId="11DBED67" w14:textId="44804A92" w:rsidR="00313368" w:rsidRPr="00D15F62" w:rsidRDefault="00313368" w:rsidP="001859A2">
            <w:pPr>
              <w:pStyle w:val="NoSpacing"/>
              <w:numPr>
                <w:ilvl w:val="0"/>
                <w:numId w:val="7"/>
              </w:numPr>
              <w:spacing w:line="0" w:lineRule="atLeast"/>
              <w:ind w:left="714" w:hanging="357"/>
              <w:jc w:val="both"/>
              <w:rPr>
                <w:rFonts w:cs="Calibri"/>
                <w:color w:val="000000" w:themeColor="text1"/>
              </w:rPr>
            </w:pPr>
            <w:r w:rsidRPr="00D15F62">
              <w:rPr>
                <w:rFonts w:cs="Calibri"/>
                <w:color w:val="000000" w:themeColor="text1"/>
              </w:rPr>
              <w:t xml:space="preserve">İkinci öncelik, yangın yerinde (varsa) yangının büyümesine neden olacak, çalışmalara engel olacak ve tutuştuğu takdirde çalışanlara zarar verecek patlayıcı </w:t>
            </w:r>
            <w:r w:rsidR="00B818EA" w:rsidRPr="00D15F62">
              <w:rPr>
                <w:rFonts w:cs="Calibri"/>
                <w:color w:val="000000" w:themeColor="text1"/>
              </w:rPr>
              <w:t xml:space="preserve">ve yanıcı </w:t>
            </w:r>
            <w:r w:rsidRPr="00D15F62">
              <w:rPr>
                <w:rFonts w:cs="Calibri"/>
                <w:color w:val="000000" w:themeColor="text1"/>
              </w:rPr>
              <w:t>madde</w:t>
            </w:r>
            <w:r w:rsidR="00B818EA" w:rsidRPr="00D15F62">
              <w:rPr>
                <w:rFonts w:cs="Calibri"/>
                <w:color w:val="000000" w:themeColor="text1"/>
              </w:rPr>
              <w:t>leri (</w:t>
            </w:r>
            <w:r w:rsidRPr="00D15F62">
              <w:rPr>
                <w:rFonts w:cs="Calibri"/>
                <w:color w:val="000000" w:themeColor="text1"/>
              </w:rPr>
              <w:t>alkol, tiner, LPG tüpleri gibi</w:t>
            </w:r>
            <w:r w:rsidR="00B818EA" w:rsidRPr="00D15F62">
              <w:rPr>
                <w:rFonts w:cs="Calibri"/>
                <w:color w:val="000000" w:themeColor="text1"/>
              </w:rPr>
              <w:t>)</w:t>
            </w:r>
            <w:r w:rsidRPr="00D15F62">
              <w:rPr>
                <w:rFonts w:cs="Calibri"/>
                <w:color w:val="000000" w:themeColor="text1"/>
              </w:rPr>
              <w:t xml:space="preserve"> </w:t>
            </w:r>
            <w:r w:rsidR="00B818EA" w:rsidRPr="00D15F62">
              <w:rPr>
                <w:rFonts w:cs="Calibri"/>
                <w:color w:val="000000" w:themeColor="text1"/>
              </w:rPr>
              <w:t xml:space="preserve">yangın mahallinden uzaklaştırarak </w:t>
            </w:r>
            <w:r w:rsidRPr="00D15F62">
              <w:rPr>
                <w:rFonts w:cs="Calibri"/>
                <w:color w:val="000000" w:themeColor="text1"/>
              </w:rPr>
              <w:t>koruma ekibine teslim e</w:t>
            </w:r>
            <w:r w:rsidR="00B818EA" w:rsidRPr="00D15F62">
              <w:rPr>
                <w:rFonts w:cs="Calibri"/>
                <w:color w:val="000000" w:themeColor="text1"/>
              </w:rPr>
              <w:t>tmeli veya güvenli bir yere koymalı</w:t>
            </w:r>
            <w:r w:rsidR="000322A0" w:rsidRPr="00D15F62">
              <w:rPr>
                <w:rFonts w:cs="Calibri"/>
                <w:color w:val="000000" w:themeColor="text1"/>
              </w:rPr>
              <w:t>,</w:t>
            </w:r>
            <w:r w:rsidRPr="00D15F62">
              <w:rPr>
                <w:rFonts w:cs="Calibri"/>
                <w:color w:val="000000" w:themeColor="text1"/>
              </w:rPr>
              <w:t xml:space="preserve"> </w:t>
            </w:r>
          </w:p>
          <w:p w14:paraId="56F73EED" w14:textId="3E3B20FE" w:rsidR="00313368" w:rsidRPr="00D15F62" w:rsidRDefault="00313368" w:rsidP="001859A2">
            <w:pPr>
              <w:pStyle w:val="NoSpacing"/>
              <w:numPr>
                <w:ilvl w:val="0"/>
                <w:numId w:val="7"/>
              </w:numPr>
              <w:spacing w:line="0" w:lineRule="atLeast"/>
              <w:ind w:left="714" w:hanging="357"/>
              <w:jc w:val="both"/>
              <w:rPr>
                <w:rFonts w:cs="Calibri"/>
                <w:color w:val="000000" w:themeColor="text1"/>
              </w:rPr>
            </w:pPr>
            <w:r w:rsidRPr="00D15F62">
              <w:rPr>
                <w:rFonts w:cs="Calibri"/>
                <w:color w:val="000000" w:themeColor="text1"/>
              </w:rPr>
              <w:t>Yukarıda yazılı maddeler yerine getirildikten sonra diğer malzemeler</w:t>
            </w:r>
            <w:r w:rsidR="00B818EA" w:rsidRPr="00D15F62">
              <w:rPr>
                <w:rFonts w:cs="Calibri"/>
                <w:color w:val="000000" w:themeColor="text1"/>
              </w:rPr>
              <w:t xml:space="preserve">, üzerlerindeki etiketleme öncelik sırasına göre </w:t>
            </w:r>
            <w:r w:rsidRPr="00D15F62">
              <w:rPr>
                <w:rFonts w:cs="Calibri"/>
                <w:color w:val="000000" w:themeColor="text1"/>
              </w:rPr>
              <w:t>kurtarılarak koruma ekibine teslim e</w:t>
            </w:r>
            <w:r w:rsidR="00B818EA" w:rsidRPr="00D15F62">
              <w:rPr>
                <w:rFonts w:cs="Calibri"/>
                <w:color w:val="000000" w:themeColor="text1"/>
              </w:rPr>
              <w:t>tmeli veya güvenli bir yere koymalı</w:t>
            </w:r>
            <w:r w:rsidR="000322A0" w:rsidRPr="00D15F62">
              <w:rPr>
                <w:rFonts w:cs="Calibri"/>
                <w:color w:val="000000" w:themeColor="text1"/>
              </w:rPr>
              <w:t>,</w:t>
            </w:r>
          </w:p>
          <w:p w14:paraId="3B87AA98" w14:textId="4C322C6E" w:rsidR="00313368" w:rsidRPr="00D15F62" w:rsidRDefault="00313368" w:rsidP="001859A2">
            <w:pPr>
              <w:pStyle w:val="NoSpacing"/>
              <w:numPr>
                <w:ilvl w:val="0"/>
                <w:numId w:val="7"/>
              </w:numPr>
              <w:spacing w:after="120" w:line="0" w:lineRule="atLeast"/>
              <w:ind w:left="714" w:hanging="357"/>
              <w:jc w:val="both"/>
              <w:rPr>
                <w:rFonts w:cs="Calibri"/>
                <w:color w:val="000000" w:themeColor="text1"/>
              </w:rPr>
            </w:pPr>
            <w:r w:rsidRPr="00D15F62">
              <w:rPr>
                <w:rFonts w:cs="Calibri"/>
                <w:color w:val="000000" w:themeColor="text1"/>
              </w:rPr>
              <w:t>Kurtarma ekibinde görev alacak personel, yaralı taşıma usullerini bil</w:t>
            </w:r>
            <w:r w:rsidR="00B818EA" w:rsidRPr="00D15F62">
              <w:rPr>
                <w:rFonts w:cs="Calibri"/>
                <w:color w:val="000000" w:themeColor="text1"/>
              </w:rPr>
              <w:t xml:space="preserve">meli, </w:t>
            </w:r>
            <w:r w:rsidRPr="00D15F62">
              <w:rPr>
                <w:rFonts w:cs="Calibri"/>
                <w:color w:val="000000" w:themeColor="text1"/>
              </w:rPr>
              <w:t>söndürme ekibinde olduğu gibi ikişerli olarak görevle</w:t>
            </w:r>
            <w:r w:rsidR="00B818EA" w:rsidRPr="00D15F62">
              <w:rPr>
                <w:rFonts w:cs="Calibri"/>
                <w:color w:val="000000" w:themeColor="text1"/>
              </w:rPr>
              <w:t>rini ifa etmelidir</w:t>
            </w:r>
            <w:r w:rsidR="000322A0" w:rsidRPr="00D15F62">
              <w:rPr>
                <w:rFonts w:cs="Calibri"/>
                <w:color w:val="000000" w:themeColor="text1"/>
              </w:rPr>
              <w:t>.</w:t>
            </w:r>
          </w:p>
          <w:p w14:paraId="51C4B701" w14:textId="77777777" w:rsidR="00B818EA" w:rsidRPr="00D15F62" w:rsidRDefault="00313368" w:rsidP="00313368">
            <w:pPr>
              <w:pStyle w:val="NoSpacing"/>
              <w:spacing w:after="120" w:line="0" w:lineRule="atLeast"/>
              <w:jc w:val="both"/>
              <w:rPr>
                <w:rFonts w:cs="Calibri"/>
                <w:bCs/>
                <w:color w:val="000000" w:themeColor="text1"/>
                <w:u w:val="single"/>
              </w:rPr>
            </w:pPr>
            <w:r w:rsidRPr="00D15F62">
              <w:rPr>
                <w:rFonts w:cs="Calibri"/>
                <w:bCs/>
                <w:color w:val="000000" w:themeColor="text1"/>
                <w:u w:val="single"/>
              </w:rPr>
              <w:t xml:space="preserve">Koruma Ekibi: </w:t>
            </w:r>
          </w:p>
          <w:p w14:paraId="7C602E74" w14:textId="49A2279F" w:rsidR="00313368" w:rsidRPr="00D15F62" w:rsidRDefault="00313368" w:rsidP="001859A2">
            <w:pPr>
              <w:pStyle w:val="NoSpacing"/>
              <w:numPr>
                <w:ilvl w:val="0"/>
                <w:numId w:val="8"/>
              </w:numPr>
              <w:spacing w:line="0" w:lineRule="atLeast"/>
              <w:ind w:left="714" w:hanging="357"/>
              <w:jc w:val="both"/>
              <w:rPr>
                <w:rFonts w:cs="Calibri"/>
                <w:color w:val="000000" w:themeColor="text1"/>
              </w:rPr>
            </w:pPr>
            <w:r w:rsidRPr="00D15F62">
              <w:rPr>
                <w:rFonts w:cs="Calibri"/>
                <w:color w:val="000000" w:themeColor="text1"/>
              </w:rPr>
              <w:t>Boşaltılan eşya ve evrakı, güvenlik güçleri veya kurum yetkililerinin göstereceği bir yerde muhafaza altına al</w:t>
            </w:r>
            <w:r w:rsidR="00B818EA" w:rsidRPr="00D15F62">
              <w:rPr>
                <w:rFonts w:cs="Calibri"/>
                <w:color w:val="000000" w:themeColor="text1"/>
              </w:rPr>
              <w:t>malı</w:t>
            </w:r>
            <w:r w:rsidRPr="00D15F62">
              <w:rPr>
                <w:rFonts w:cs="Calibri"/>
                <w:color w:val="000000" w:themeColor="text1"/>
              </w:rPr>
              <w:t xml:space="preserve"> ve yangın söndürüldükten sonra ilgililere teslim e</w:t>
            </w:r>
            <w:r w:rsidR="00B818EA" w:rsidRPr="00D15F62">
              <w:rPr>
                <w:rFonts w:cs="Calibri"/>
                <w:color w:val="000000" w:themeColor="text1"/>
              </w:rPr>
              <w:t>tmeli</w:t>
            </w:r>
            <w:r w:rsidR="000322A0" w:rsidRPr="00D15F62">
              <w:rPr>
                <w:rFonts w:cs="Calibri"/>
                <w:color w:val="000000" w:themeColor="text1"/>
              </w:rPr>
              <w:t>,</w:t>
            </w:r>
          </w:p>
          <w:p w14:paraId="0EB6A0E0" w14:textId="256356DC" w:rsidR="00B818EA" w:rsidRPr="00D15F62" w:rsidRDefault="00313368" w:rsidP="001859A2">
            <w:pPr>
              <w:pStyle w:val="NoSpacing"/>
              <w:numPr>
                <w:ilvl w:val="0"/>
                <w:numId w:val="8"/>
              </w:numPr>
              <w:spacing w:line="0" w:lineRule="atLeast"/>
              <w:ind w:left="714" w:hanging="357"/>
              <w:jc w:val="both"/>
              <w:rPr>
                <w:rFonts w:cs="Calibri"/>
                <w:color w:val="000000" w:themeColor="text1"/>
              </w:rPr>
            </w:pPr>
            <w:r w:rsidRPr="00D15F62">
              <w:rPr>
                <w:rFonts w:cs="Calibri"/>
                <w:color w:val="000000" w:themeColor="text1"/>
              </w:rPr>
              <w:t>Çevre emniyetini alarak işi olmayanları bölgeye sokma</w:t>
            </w:r>
            <w:r w:rsidR="00B818EA" w:rsidRPr="00D15F62">
              <w:rPr>
                <w:rFonts w:cs="Calibri"/>
                <w:color w:val="000000" w:themeColor="text1"/>
              </w:rPr>
              <w:t>malı</w:t>
            </w:r>
            <w:r w:rsidR="000322A0" w:rsidRPr="00D15F62">
              <w:rPr>
                <w:rFonts w:cs="Calibri"/>
                <w:color w:val="000000" w:themeColor="text1"/>
              </w:rPr>
              <w:t>,</w:t>
            </w:r>
          </w:p>
          <w:p w14:paraId="0F9E0160" w14:textId="057B1B75" w:rsidR="00B818EA" w:rsidRPr="00D15F62" w:rsidRDefault="00313368" w:rsidP="001859A2">
            <w:pPr>
              <w:pStyle w:val="NoSpacing"/>
              <w:numPr>
                <w:ilvl w:val="0"/>
                <w:numId w:val="8"/>
              </w:numPr>
              <w:spacing w:line="0" w:lineRule="atLeast"/>
              <w:ind w:left="714" w:hanging="357"/>
              <w:jc w:val="both"/>
              <w:rPr>
                <w:rFonts w:cs="Calibri"/>
                <w:color w:val="000000" w:themeColor="text1"/>
              </w:rPr>
            </w:pPr>
            <w:r w:rsidRPr="00D15F62">
              <w:rPr>
                <w:rFonts w:cs="Calibri"/>
                <w:color w:val="000000" w:themeColor="text1"/>
              </w:rPr>
              <w:t>İtfaiye araçlarının geçeceği yolları</w:t>
            </w:r>
            <w:r w:rsidR="00B818EA" w:rsidRPr="00D15F62">
              <w:rPr>
                <w:rFonts w:cs="Calibri"/>
                <w:color w:val="000000" w:themeColor="text1"/>
              </w:rPr>
              <w:t>n</w:t>
            </w:r>
            <w:r w:rsidRPr="00D15F62">
              <w:rPr>
                <w:rFonts w:cs="Calibri"/>
                <w:color w:val="000000" w:themeColor="text1"/>
              </w:rPr>
              <w:t xml:space="preserve"> açık </w:t>
            </w:r>
            <w:r w:rsidR="00B818EA" w:rsidRPr="00D15F62">
              <w:rPr>
                <w:rFonts w:cs="Calibri"/>
                <w:color w:val="000000" w:themeColor="text1"/>
              </w:rPr>
              <w:t>olmasını sağlamalı</w:t>
            </w:r>
            <w:r w:rsidR="000322A0" w:rsidRPr="00D15F62">
              <w:rPr>
                <w:rFonts w:cs="Calibri"/>
                <w:color w:val="000000" w:themeColor="text1"/>
              </w:rPr>
              <w:t>,</w:t>
            </w:r>
            <w:r w:rsidRPr="00D15F62">
              <w:rPr>
                <w:rFonts w:cs="Calibri"/>
                <w:color w:val="000000" w:themeColor="text1"/>
              </w:rPr>
              <w:t xml:space="preserve"> </w:t>
            </w:r>
          </w:p>
          <w:p w14:paraId="10FE9CAE" w14:textId="08E6D10F" w:rsidR="00313368" w:rsidRPr="00D15F62" w:rsidRDefault="00313368" w:rsidP="001859A2">
            <w:pPr>
              <w:pStyle w:val="NoSpacing"/>
              <w:numPr>
                <w:ilvl w:val="0"/>
                <w:numId w:val="8"/>
              </w:numPr>
              <w:spacing w:line="0" w:lineRule="atLeast"/>
              <w:ind w:left="714" w:hanging="357"/>
              <w:jc w:val="both"/>
              <w:rPr>
                <w:rFonts w:cs="Calibri"/>
                <w:color w:val="000000" w:themeColor="text1"/>
              </w:rPr>
            </w:pPr>
            <w:r w:rsidRPr="00D15F62">
              <w:rPr>
                <w:rFonts w:cs="Calibri"/>
                <w:color w:val="000000" w:themeColor="text1"/>
              </w:rPr>
              <w:t>Yağmacılık, hırsızlık ve kargaşaya engel ol</w:t>
            </w:r>
            <w:r w:rsidR="00B818EA" w:rsidRPr="00D15F62">
              <w:rPr>
                <w:rFonts w:cs="Calibri"/>
                <w:color w:val="000000" w:themeColor="text1"/>
              </w:rPr>
              <w:t>malı</w:t>
            </w:r>
            <w:r w:rsidR="000322A0" w:rsidRPr="00D15F62">
              <w:rPr>
                <w:rFonts w:cs="Calibri"/>
                <w:color w:val="000000" w:themeColor="text1"/>
              </w:rPr>
              <w:t>,</w:t>
            </w:r>
          </w:p>
          <w:p w14:paraId="725611D6" w14:textId="4F7E4A98" w:rsidR="00313368" w:rsidRPr="00D15F62" w:rsidRDefault="00313368" w:rsidP="001859A2">
            <w:pPr>
              <w:pStyle w:val="NoSpacing"/>
              <w:numPr>
                <w:ilvl w:val="0"/>
                <w:numId w:val="8"/>
              </w:numPr>
              <w:spacing w:line="0" w:lineRule="atLeast"/>
              <w:ind w:left="714" w:hanging="357"/>
              <w:jc w:val="both"/>
              <w:rPr>
                <w:rFonts w:cs="Calibri"/>
                <w:color w:val="000000" w:themeColor="text1"/>
              </w:rPr>
            </w:pPr>
            <w:r w:rsidRPr="00D15F62">
              <w:rPr>
                <w:rFonts w:cs="Calibri"/>
                <w:color w:val="000000" w:themeColor="text1"/>
              </w:rPr>
              <w:t>Yangından kurtarılan malzemeleri emniyete al</w:t>
            </w:r>
            <w:r w:rsidR="00B818EA" w:rsidRPr="00D15F62">
              <w:rPr>
                <w:rFonts w:cs="Calibri"/>
                <w:color w:val="000000" w:themeColor="text1"/>
              </w:rPr>
              <w:t>malı</w:t>
            </w:r>
            <w:r w:rsidR="000322A0" w:rsidRPr="00D15F62">
              <w:rPr>
                <w:rFonts w:cs="Calibri"/>
                <w:color w:val="000000" w:themeColor="text1"/>
              </w:rPr>
              <w:t>,</w:t>
            </w:r>
            <w:r w:rsidRPr="00D15F62">
              <w:rPr>
                <w:rFonts w:cs="Calibri"/>
                <w:color w:val="000000" w:themeColor="text1"/>
              </w:rPr>
              <w:t xml:space="preserve"> </w:t>
            </w:r>
          </w:p>
          <w:p w14:paraId="26232A88" w14:textId="49297B96" w:rsidR="00313368" w:rsidRPr="00D15F62" w:rsidRDefault="00313368" w:rsidP="001859A2">
            <w:pPr>
              <w:pStyle w:val="NoSpacing"/>
              <w:numPr>
                <w:ilvl w:val="0"/>
                <w:numId w:val="8"/>
              </w:numPr>
              <w:spacing w:after="120" w:line="0" w:lineRule="atLeast"/>
              <w:jc w:val="both"/>
              <w:rPr>
                <w:rFonts w:cs="Calibri"/>
                <w:color w:val="000000" w:themeColor="text1"/>
              </w:rPr>
            </w:pPr>
            <w:r w:rsidRPr="00D15F62">
              <w:rPr>
                <w:rFonts w:cs="Calibri"/>
                <w:color w:val="000000" w:themeColor="text1"/>
              </w:rPr>
              <w:t>Toplanma bölgesinde sayım yap</w:t>
            </w:r>
            <w:r w:rsidR="00B818EA" w:rsidRPr="00D15F62">
              <w:rPr>
                <w:rFonts w:cs="Calibri"/>
                <w:color w:val="000000" w:themeColor="text1"/>
              </w:rPr>
              <w:t>malı, eksik kişi/kişileri belirlemeli</w:t>
            </w:r>
            <w:r w:rsidR="000322A0" w:rsidRPr="00D15F62">
              <w:rPr>
                <w:rFonts w:cs="Calibri"/>
                <w:color w:val="000000" w:themeColor="text1"/>
              </w:rPr>
              <w:t>,</w:t>
            </w:r>
            <w:r w:rsidRPr="00D15F62">
              <w:rPr>
                <w:rFonts w:cs="Calibri"/>
                <w:color w:val="000000" w:themeColor="text1"/>
              </w:rPr>
              <w:t xml:space="preserve"> </w:t>
            </w:r>
          </w:p>
          <w:p w14:paraId="2D6CD4A3" w14:textId="77777777" w:rsidR="00B818EA" w:rsidRPr="00D15F62" w:rsidRDefault="00313368" w:rsidP="00313368">
            <w:pPr>
              <w:pStyle w:val="NoSpacing"/>
              <w:spacing w:after="120" w:line="0" w:lineRule="atLeast"/>
              <w:jc w:val="both"/>
              <w:rPr>
                <w:rFonts w:cs="Calibri"/>
                <w:bCs/>
                <w:color w:val="000000" w:themeColor="text1"/>
                <w:u w:val="single"/>
              </w:rPr>
            </w:pPr>
            <w:r w:rsidRPr="00D15F62">
              <w:rPr>
                <w:rFonts w:cs="Calibri"/>
                <w:bCs/>
                <w:color w:val="000000" w:themeColor="text1"/>
                <w:u w:val="single"/>
              </w:rPr>
              <w:t xml:space="preserve">İlk Yardım Ekibi: </w:t>
            </w:r>
          </w:p>
          <w:p w14:paraId="6A6F9CC8" w14:textId="14889B8F" w:rsidR="00B818EA" w:rsidRPr="00D15F62" w:rsidRDefault="00B818EA" w:rsidP="001859A2">
            <w:pPr>
              <w:pStyle w:val="NoSpacing"/>
              <w:numPr>
                <w:ilvl w:val="0"/>
                <w:numId w:val="9"/>
              </w:numPr>
              <w:spacing w:line="0" w:lineRule="atLeast"/>
              <w:ind w:left="714" w:hanging="357"/>
              <w:jc w:val="both"/>
              <w:rPr>
                <w:rFonts w:cs="Calibri"/>
                <w:color w:val="000000" w:themeColor="text1"/>
              </w:rPr>
            </w:pPr>
            <w:r w:rsidRPr="00D15F62">
              <w:rPr>
                <w:rFonts w:cs="Calibri"/>
                <w:color w:val="000000" w:themeColor="text1"/>
              </w:rPr>
              <w:t>Sertifikalı ilkyardım eğitimi almış kişilerden oluşturulmalı</w:t>
            </w:r>
            <w:r w:rsidR="000322A0" w:rsidRPr="00D15F62">
              <w:rPr>
                <w:rFonts w:cs="Calibri"/>
                <w:color w:val="000000" w:themeColor="text1"/>
              </w:rPr>
              <w:t>,</w:t>
            </w:r>
          </w:p>
          <w:p w14:paraId="00D11515" w14:textId="697A7158" w:rsidR="00313368" w:rsidRPr="00D15F62" w:rsidRDefault="00313368" w:rsidP="001859A2">
            <w:pPr>
              <w:pStyle w:val="NoSpacing"/>
              <w:numPr>
                <w:ilvl w:val="0"/>
                <w:numId w:val="9"/>
              </w:numPr>
              <w:spacing w:after="120" w:line="0" w:lineRule="atLeast"/>
              <w:jc w:val="both"/>
              <w:rPr>
                <w:rFonts w:cs="Calibri"/>
                <w:color w:val="000000" w:themeColor="text1"/>
              </w:rPr>
            </w:pPr>
            <w:r w:rsidRPr="00D15F62">
              <w:rPr>
                <w:rFonts w:cs="Calibri"/>
                <w:color w:val="000000" w:themeColor="text1"/>
              </w:rPr>
              <w:t>Yaralanan veya hastalananlar</w:t>
            </w:r>
            <w:r w:rsidR="00B818EA" w:rsidRPr="00D15F62">
              <w:rPr>
                <w:rFonts w:cs="Calibri"/>
                <w:color w:val="000000" w:themeColor="text1"/>
              </w:rPr>
              <w:t>a i</w:t>
            </w:r>
            <w:r w:rsidRPr="00D15F62">
              <w:rPr>
                <w:rFonts w:cs="Calibri"/>
                <w:color w:val="000000" w:themeColor="text1"/>
              </w:rPr>
              <w:t>lk müdahaleyi yap</w:t>
            </w:r>
            <w:r w:rsidR="00B818EA" w:rsidRPr="00D15F62">
              <w:rPr>
                <w:rFonts w:cs="Calibri"/>
                <w:color w:val="000000" w:themeColor="text1"/>
              </w:rPr>
              <w:t>malıdır.</w:t>
            </w:r>
            <w:r w:rsidRPr="00D15F62">
              <w:rPr>
                <w:rFonts w:cs="Calibri"/>
                <w:color w:val="000000" w:themeColor="text1"/>
              </w:rPr>
              <w:t xml:space="preserve"> </w:t>
            </w:r>
          </w:p>
          <w:p w14:paraId="26F66EC5" w14:textId="77777777" w:rsidR="00B818EA" w:rsidRPr="00D15F62" w:rsidRDefault="00313368" w:rsidP="00313368">
            <w:pPr>
              <w:pStyle w:val="NoSpacing"/>
              <w:spacing w:after="120" w:line="0" w:lineRule="atLeast"/>
              <w:jc w:val="both"/>
              <w:rPr>
                <w:rFonts w:cs="Calibri"/>
                <w:bCs/>
                <w:color w:val="000000" w:themeColor="text1"/>
                <w:u w:val="single"/>
              </w:rPr>
            </w:pPr>
            <w:r w:rsidRPr="00D15F62">
              <w:rPr>
                <w:rFonts w:cs="Calibri"/>
                <w:bCs/>
                <w:color w:val="000000" w:themeColor="text1"/>
                <w:u w:val="single"/>
              </w:rPr>
              <w:t xml:space="preserve">Ulaştırma Ekibi: </w:t>
            </w:r>
          </w:p>
          <w:p w14:paraId="74827D30" w14:textId="4CDDD09D" w:rsidR="00313368" w:rsidRPr="00D15F62" w:rsidRDefault="00313368" w:rsidP="001859A2">
            <w:pPr>
              <w:pStyle w:val="NoSpacing"/>
              <w:numPr>
                <w:ilvl w:val="0"/>
                <w:numId w:val="10"/>
              </w:numPr>
              <w:spacing w:after="120" w:line="0" w:lineRule="atLeast"/>
              <w:jc w:val="both"/>
              <w:rPr>
                <w:rFonts w:cs="Calibri"/>
                <w:color w:val="000000" w:themeColor="text1"/>
              </w:rPr>
            </w:pPr>
            <w:r w:rsidRPr="00D15F62">
              <w:rPr>
                <w:rFonts w:cs="Calibri"/>
                <w:color w:val="000000" w:themeColor="text1"/>
              </w:rPr>
              <w:t xml:space="preserve">Ulaştırma ekibinde görevli olan şoförler; </w:t>
            </w:r>
            <w:r w:rsidR="00B818EA" w:rsidRPr="00D15F62">
              <w:rPr>
                <w:rFonts w:cs="Calibri"/>
                <w:color w:val="000000" w:themeColor="text1"/>
              </w:rPr>
              <w:t xml:space="preserve">kendilerine tahsis edilen araçlarla </w:t>
            </w:r>
            <w:r w:rsidRPr="00D15F62">
              <w:rPr>
                <w:rFonts w:cs="Calibri"/>
                <w:color w:val="000000" w:themeColor="text1"/>
              </w:rPr>
              <w:t>yaralıları en yakın hastanelere ulaştırma</w:t>
            </w:r>
            <w:r w:rsidR="00B818EA" w:rsidRPr="00D15F62">
              <w:rPr>
                <w:rFonts w:cs="Calibri"/>
                <w:color w:val="000000" w:themeColor="text1"/>
              </w:rPr>
              <w:t>lıdır.</w:t>
            </w:r>
            <w:r w:rsidRPr="00D15F62">
              <w:rPr>
                <w:rFonts w:cs="Calibri"/>
                <w:color w:val="000000" w:themeColor="text1"/>
              </w:rPr>
              <w:t xml:space="preserve"> </w:t>
            </w:r>
          </w:p>
          <w:p w14:paraId="74F5FA53" w14:textId="77777777" w:rsidR="00B818EA" w:rsidRPr="00D15F62" w:rsidRDefault="00313368" w:rsidP="00313368">
            <w:pPr>
              <w:pStyle w:val="NoSpacing"/>
              <w:spacing w:after="120" w:line="0" w:lineRule="atLeast"/>
              <w:jc w:val="both"/>
              <w:rPr>
                <w:rFonts w:cs="Calibri"/>
                <w:bCs/>
                <w:color w:val="000000" w:themeColor="text1"/>
                <w:u w:val="single"/>
              </w:rPr>
            </w:pPr>
            <w:r w:rsidRPr="00D15F62">
              <w:rPr>
                <w:rFonts w:cs="Calibri"/>
                <w:bCs/>
                <w:color w:val="000000" w:themeColor="text1"/>
                <w:u w:val="single"/>
              </w:rPr>
              <w:t xml:space="preserve">Enerji Kaynakları Müdahale Ekibi: </w:t>
            </w:r>
          </w:p>
          <w:p w14:paraId="2495DD6A" w14:textId="41502591" w:rsidR="00B818EA" w:rsidRPr="00D15F62" w:rsidRDefault="00313368" w:rsidP="001859A2">
            <w:pPr>
              <w:pStyle w:val="NoSpacing"/>
              <w:numPr>
                <w:ilvl w:val="0"/>
                <w:numId w:val="10"/>
              </w:numPr>
              <w:spacing w:after="120" w:line="0" w:lineRule="atLeast"/>
              <w:jc w:val="both"/>
              <w:rPr>
                <w:rFonts w:cs="Calibri"/>
                <w:color w:val="000000" w:themeColor="text1"/>
              </w:rPr>
            </w:pPr>
            <w:r w:rsidRPr="00D15F62">
              <w:rPr>
                <w:rFonts w:cs="Calibri"/>
                <w:color w:val="000000" w:themeColor="text1"/>
              </w:rPr>
              <w:t>Enerji kaynakları müdahale ekibinde görevli olan kişiler; acil durum bölgesine giden elektrik, doğalgaz ve tehlikeli kimyasal hatlarını kesme</w:t>
            </w:r>
            <w:r w:rsidR="00B818EA" w:rsidRPr="00D15F62">
              <w:rPr>
                <w:rFonts w:cs="Calibri"/>
                <w:color w:val="000000" w:themeColor="text1"/>
              </w:rPr>
              <w:t>lidir.</w:t>
            </w:r>
          </w:p>
          <w:p w14:paraId="3ABE01EB" w14:textId="3F0AAB0E" w:rsidR="00C4743E" w:rsidRPr="00D15F62" w:rsidRDefault="00E06EDD" w:rsidP="00313368">
            <w:pPr>
              <w:pStyle w:val="NoSpacing"/>
              <w:spacing w:after="120" w:line="0" w:lineRule="atLeast"/>
              <w:jc w:val="both"/>
              <w:rPr>
                <w:rFonts w:cs="Calibri"/>
                <w:b/>
                <w:color w:val="000000" w:themeColor="text1"/>
              </w:rPr>
            </w:pPr>
            <w:r w:rsidRPr="00D15F62">
              <w:rPr>
                <w:rFonts w:cs="Calibri"/>
                <w:b/>
                <w:color w:val="000000" w:themeColor="text1"/>
              </w:rPr>
              <w:t>4.2 DEPREM</w:t>
            </w:r>
          </w:p>
          <w:p w14:paraId="101D6691" w14:textId="28FFC5A3" w:rsidR="00B7352C" w:rsidRPr="00D15F62" w:rsidRDefault="00B7352C" w:rsidP="00313368">
            <w:pPr>
              <w:pStyle w:val="NoSpacing"/>
              <w:spacing w:after="120" w:line="0" w:lineRule="atLeast"/>
              <w:jc w:val="both"/>
              <w:rPr>
                <w:rFonts w:cs="Calibri"/>
                <w:b/>
                <w:color w:val="000000" w:themeColor="text1"/>
              </w:rPr>
            </w:pPr>
            <w:r w:rsidRPr="00D15F62">
              <w:rPr>
                <w:rFonts w:cs="Calibri"/>
                <w:b/>
                <w:color w:val="000000" w:themeColor="text1"/>
              </w:rPr>
              <w:t>Deprem Öncesi</w:t>
            </w:r>
            <w:r w:rsidR="009336DD" w:rsidRPr="00D15F62">
              <w:rPr>
                <w:rFonts w:cs="Calibri"/>
                <w:b/>
                <w:color w:val="000000" w:themeColor="text1"/>
              </w:rPr>
              <w:t>nde</w:t>
            </w:r>
            <w:r w:rsidRPr="00D15F62">
              <w:rPr>
                <w:rFonts w:cs="Calibri"/>
                <w:b/>
                <w:color w:val="000000" w:themeColor="text1"/>
              </w:rPr>
              <w:t>;</w:t>
            </w:r>
          </w:p>
          <w:p w14:paraId="6E084025" w14:textId="77777777" w:rsidR="00B7352C" w:rsidRPr="00D15F62" w:rsidRDefault="00B7352C" w:rsidP="001859A2">
            <w:pPr>
              <w:pStyle w:val="NoSpacing"/>
              <w:numPr>
                <w:ilvl w:val="0"/>
                <w:numId w:val="10"/>
              </w:numPr>
              <w:spacing w:line="0" w:lineRule="atLeast"/>
              <w:ind w:left="714" w:hanging="357"/>
              <w:jc w:val="both"/>
              <w:rPr>
                <w:rFonts w:cs="Calibri"/>
                <w:color w:val="000000" w:themeColor="text1"/>
              </w:rPr>
            </w:pPr>
            <w:r w:rsidRPr="00725256">
              <w:rPr>
                <w:rFonts w:cs="Calibri"/>
                <w:color w:val="000000" w:themeColor="text1"/>
                <w:u w:val="single"/>
              </w:rPr>
              <w:t>Depremi önleyemezsiniz</w:t>
            </w:r>
            <w:r w:rsidRPr="00D15F62">
              <w:rPr>
                <w:rFonts w:cs="Calibri"/>
                <w:color w:val="000000" w:themeColor="text1"/>
              </w:rPr>
              <w:t xml:space="preserve">! Fakat; </w:t>
            </w:r>
          </w:p>
          <w:p w14:paraId="5D18D896" w14:textId="4407B1D4" w:rsidR="00B7352C" w:rsidRPr="00D15F62" w:rsidRDefault="00B7352C" w:rsidP="0087681E">
            <w:pPr>
              <w:pStyle w:val="NoSpacing"/>
              <w:spacing w:line="0" w:lineRule="atLeast"/>
              <w:ind w:left="714"/>
              <w:jc w:val="both"/>
              <w:rPr>
                <w:rFonts w:cs="Calibri"/>
                <w:b/>
                <w:color w:val="000000" w:themeColor="text1"/>
              </w:rPr>
            </w:pPr>
            <w:r w:rsidRPr="00D15F62">
              <w:rPr>
                <w:rFonts w:cs="Calibri"/>
                <w:color w:val="000000" w:themeColor="text1"/>
              </w:rPr>
              <w:t xml:space="preserve">Yaralanmayı önlemeye, </w:t>
            </w:r>
          </w:p>
          <w:p w14:paraId="3369254C" w14:textId="77777777" w:rsidR="00B7352C" w:rsidRPr="00D15F62" w:rsidRDefault="00B7352C" w:rsidP="0087681E">
            <w:pPr>
              <w:pStyle w:val="NoSpacing"/>
              <w:spacing w:line="0" w:lineRule="atLeast"/>
              <w:ind w:left="714"/>
              <w:jc w:val="both"/>
              <w:rPr>
                <w:rFonts w:cs="Calibri"/>
                <w:b/>
                <w:color w:val="000000" w:themeColor="text1"/>
              </w:rPr>
            </w:pPr>
            <w:r w:rsidRPr="00D15F62">
              <w:rPr>
                <w:rFonts w:cs="Calibri"/>
                <w:color w:val="000000" w:themeColor="text1"/>
              </w:rPr>
              <w:t xml:space="preserve">Hasarı minimuma indirmeye, </w:t>
            </w:r>
          </w:p>
          <w:p w14:paraId="02DDC370" w14:textId="08D6D934" w:rsidR="00B7352C" w:rsidRPr="00D15F62" w:rsidRDefault="00B7352C" w:rsidP="0087681E">
            <w:pPr>
              <w:pStyle w:val="NoSpacing"/>
              <w:spacing w:line="0" w:lineRule="atLeast"/>
              <w:ind w:left="714"/>
              <w:jc w:val="both"/>
              <w:rPr>
                <w:rFonts w:cs="Calibri"/>
                <w:b/>
                <w:color w:val="000000" w:themeColor="text1"/>
              </w:rPr>
            </w:pPr>
            <w:r w:rsidRPr="00D15F62">
              <w:rPr>
                <w:rFonts w:cs="Calibri"/>
                <w:color w:val="000000" w:themeColor="text1"/>
              </w:rPr>
              <w:t>Depremden sonra en az 72 saat yardımsız biçimde enkaz altında hayatta kalabilmeye hazırlıklı olabilirsiniz ve olunmalıdır.</w:t>
            </w:r>
          </w:p>
          <w:p w14:paraId="61D68198" w14:textId="06F7EA39" w:rsidR="00B7352C" w:rsidRPr="00D15F62" w:rsidRDefault="00B7352C"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Deprem sırasında ve sonrasında ne yapılması gerektiği konusunda hazırlıklı olunmalı, ihtiyaç listesi çıkarılmalı, iş bölümü yapılmalı, planlar yazılmalı ve tatbikatlar yapılmalı</w:t>
            </w:r>
            <w:r w:rsidR="0082149F" w:rsidRPr="00D15F62">
              <w:rPr>
                <w:rFonts w:cs="Calibri"/>
                <w:color w:val="000000" w:themeColor="text1"/>
              </w:rPr>
              <w:t>,</w:t>
            </w:r>
          </w:p>
          <w:p w14:paraId="046423DB" w14:textId="583A09AB" w:rsidR="009336DD" w:rsidRPr="00D15F62" w:rsidRDefault="00B7352C"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İşyeri için güvenli ve tehlikeli alanlar bilinmeli</w:t>
            </w:r>
            <w:r w:rsidR="00183A9E" w:rsidRPr="00D15F62">
              <w:rPr>
                <w:rFonts w:cs="Calibri"/>
                <w:color w:val="000000" w:themeColor="text1"/>
              </w:rPr>
              <w:t>,</w:t>
            </w:r>
          </w:p>
          <w:p w14:paraId="3DFD70E1" w14:textId="3C5DBF29" w:rsidR="009336DD"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Dolap üzerine konulan eşya ve büro malzemeleri kayarak düşmelerini önlemek için plastik tutucu malzeme veya yapıştırıcılarla sabitlenmeli</w:t>
            </w:r>
            <w:r w:rsidR="00183A9E" w:rsidRPr="00D15F62">
              <w:rPr>
                <w:rFonts w:cs="Calibri"/>
                <w:color w:val="000000" w:themeColor="text1"/>
              </w:rPr>
              <w:t>,</w:t>
            </w:r>
          </w:p>
          <w:p w14:paraId="1F6C118D" w14:textId="292DA9EC" w:rsidR="009336DD"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Soba ve diğer ısıtıcılar sağlam malzemelerle duvara veya yere sabitlenmeli</w:t>
            </w:r>
            <w:r w:rsidR="00183A9E" w:rsidRPr="00D15F62">
              <w:rPr>
                <w:rFonts w:cs="Calibri"/>
                <w:color w:val="000000" w:themeColor="text1"/>
              </w:rPr>
              <w:t>,</w:t>
            </w:r>
          </w:p>
          <w:p w14:paraId="33899A0A" w14:textId="1D57E16C" w:rsidR="009336DD"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 xml:space="preserve">Dolaplar ve devrilebilecek benzeri eşyalar birbirine ve duvara sabitlenmeli, eğer sabitlenen eşya ve duvar </w:t>
            </w:r>
            <w:r w:rsidRPr="00D15F62">
              <w:rPr>
                <w:rFonts w:cs="Calibri"/>
                <w:color w:val="000000" w:themeColor="text1"/>
              </w:rPr>
              <w:lastRenderedPageBreak/>
              <w:t>arasında boşluk kalıyorsa, çarpma etkisini düşürmek için araya bir dolgu malzemesi konulmalı</w:t>
            </w:r>
            <w:r w:rsidR="00183A9E" w:rsidRPr="00D15F62">
              <w:rPr>
                <w:rFonts w:cs="Calibri"/>
                <w:color w:val="000000" w:themeColor="text1"/>
              </w:rPr>
              <w:t>,</w:t>
            </w:r>
          </w:p>
          <w:p w14:paraId="69F09D06" w14:textId="7CFF76A0" w:rsidR="009336DD"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Tavan ve duvara asılan avize, klima vb. cihazlar bulundukları yere ağırlıklarını taşıyacak şekilde, duvar ve pencerelerden yeterince uzağa ve kanca ile asılmalı</w:t>
            </w:r>
            <w:r w:rsidR="00183A9E" w:rsidRPr="00D15F62">
              <w:rPr>
                <w:rFonts w:cs="Calibri"/>
                <w:color w:val="000000" w:themeColor="text1"/>
              </w:rPr>
              <w:t>,</w:t>
            </w:r>
          </w:p>
          <w:p w14:paraId="7A18D35D" w14:textId="39DAC85B" w:rsidR="009336DD"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İçinde ağır eşyalar bulunan dolap kapakları mekanik kilitler takılarak sıkıca kapalı kalmaları sağlanmalı</w:t>
            </w:r>
            <w:r w:rsidR="00183A9E" w:rsidRPr="00D15F62">
              <w:rPr>
                <w:rFonts w:cs="Calibri"/>
                <w:color w:val="000000" w:themeColor="text1"/>
              </w:rPr>
              <w:t>,</w:t>
            </w:r>
          </w:p>
          <w:p w14:paraId="0BC562A3" w14:textId="35BCD2FE" w:rsidR="009336DD" w:rsidRPr="00D15F62" w:rsidRDefault="009336DD" w:rsidP="001859A2">
            <w:pPr>
              <w:pStyle w:val="NoSpacing"/>
              <w:numPr>
                <w:ilvl w:val="0"/>
                <w:numId w:val="10"/>
              </w:numPr>
              <w:spacing w:line="0" w:lineRule="atLeast"/>
              <w:ind w:left="714" w:hanging="357"/>
              <w:jc w:val="both"/>
              <w:rPr>
                <w:rFonts w:cs="Calibri"/>
                <w:color w:val="000000" w:themeColor="text1"/>
              </w:rPr>
            </w:pPr>
            <w:proofErr w:type="gramStart"/>
            <w:r w:rsidRPr="00D15F62">
              <w:rPr>
                <w:rFonts w:cs="Calibri"/>
                <w:color w:val="000000" w:themeColor="text1"/>
              </w:rPr>
              <w:t>Tezgah</w:t>
            </w:r>
            <w:proofErr w:type="gramEnd"/>
            <w:r w:rsidRPr="00D15F62">
              <w:rPr>
                <w:rFonts w:cs="Calibri"/>
                <w:color w:val="000000" w:themeColor="text1"/>
              </w:rPr>
              <w:t xml:space="preserve"> üzerindeki kayabilecek beyaz eşyaların altına metal profil koyarak bunların kayması önlenmeli</w:t>
            </w:r>
            <w:r w:rsidR="00183A9E" w:rsidRPr="00D15F62">
              <w:rPr>
                <w:rFonts w:cs="Calibri"/>
                <w:color w:val="000000" w:themeColor="text1"/>
              </w:rPr>
              <w:t>,</w:t>
            </w:r>
          </w:p>
          <w:p w14:paraId="228B1F0D" w14:textId="4A26C66F" w:rsidR="009336DD"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Zehirli, patlayıcı, yanıcı maddeler düşmeyecek bir konumda sabitlenmeli ve kırılmayacak bir şekilde depolanmalı, bu maddelerin üzerlerine fosforlu, belirleyici etiketler konulmalı</w:t>
            </w:r>
            <w:r w:rsidR="00183A9E" w:rsidRPr="00D15F62">
              <w:rPr>
                <w:rFonts w:cs="Calibri"/>
                <w:color w:val="000000" w:themeColor="text1"/>
              </w:rPr>
              <w:t>,</w:t>
            </w:r>
          </w:p>
          <w:p w14:paraId="5A059A08" w14:textId="42EC04CC" w:rsidR="009336DD"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Rafların önüne elastik bant ya da tel eklenmeli, küçük nesneler ve şişeler, birbirlerine çarpmayacak ve devrilmeyecek şekilde kutuların içine yerleştirilmeli</w:t>
            </w:r>
            <w:r w:rsidR="00183A9E" w:rsidRPr="00D15F62">
              <w:rPr>
                <w:rFonts w:cs="Calibri"/>
                <w:color w:val="000000" w:themeColor="text1"/>
              </w:rPr>
              <w:t>,</w:t>
            </w:r>
          </w:p>
          <w:p w14:paraId="4D2BE5A2" w14:textId="5BF7F40B" w:rsidR="00183A9E"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Gaz kaçağı ve yangına karşı gaz vanası ve elektrik sigortaları otomatik hale getirilmeli</w:t>
            </w:r>
            <w:r w:rsidR="00183A9E" w:rsidRPr="00D15F62">
              <w:rPr>
                <w:rFonts w:cs="Calibri"/>
                <w:color w:val="000000" w:themeColor="text1"/>
              </w:rPr>
              <w:t>,</w:t>
            </w:r>
          </w:p>
          <w:p w14:paraId="1B4EDCC7" w14:textId="58CFDF80" w:rsidR="00183A9E"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Binadan acilen çıkmak için kullanılacak yollardaki tehlikeler ortadan kaldırılmalı, bu yollar işaretlenmeli, çıkışı engelleyebilecek eşyalar çıkış yolu üzerinden kaldırılmalı</w:t>
            </w:r>
            <w:r w:rsidR="00183A9E" w:rsidRPr="00D15F62">
              <w:rPr>
                <w:rFonts w:cs="Calibri"/>
                <w:color w:val="000000" w:themeColor="text1"/>
              </w:rPr>
              <w:t>,</w:t>
            </w:r>
          </w:p>
          <w:p w14:paraId="3F5EE174" w14:textId="7F53470C" w:rsidR="00183A9E"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Geniş çıkış yolları oluşturulmalı</w:t>
            </w:r>
            <w:r w:rsidR="00183A9E" w:rsidRPr="00D15F62">
              <w:rPr>
                <w:rFonts w:cs="Calibri"/>
                <w:color w:val="000000" w:themeColor="text1"/>
              </w:rPr>
              <w:t>, d</w:t>
            </w:r>
            <w:r w:rsidRPr="00D15F62">
              <w:rPr>
                <w:rFonts w:cs="Calibri"/>
                <w:color w:val="000000" w:themeColor="text1"/>
              </w:rPr>
              <w:t>ışa doğru açılan kapılar kullanılmalı, acil çıkış kapıları kilitli olmamalı</w:t>
            </w:r>
            <w:r w:rsidR="00183A9E" w:rsidRPr="00D15F62">
              <w:rPr>
                <w:rFonts w:cs="Calibri"/>
                <w:color w:val="000000" w:themeColor="text1"/>
              </w:rPr>
              <w:t>, a</w:t>
            </w:r>
            <w:r w:rsidRPr="00D15F62">
              <w:rPr>
                <w:rFonts w:cs="Calibri"/>
                <w:color w:val="000000" w:themeColor="text1"/>
              </w:rPr>
              <w:t>cil çıkışlar aydınlatılmalı</w:t>
            </w:r>
            <w:r w:rsidR="00183A9E" w:rsidRPr="00D15F62">
              <w:rPr>
                <w:rFonts w:cs="Calibri"/>
                <w:color w:val="000000" w:themeColor="text1"/>
              </w:rPr>
              <w:t>,</w:t>
            </w:r>
          </w:p>
          <w:p w14:paraId="2CE61FBE" w14:textId="35817158" w:rsidR="00183A9E"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Karyolalar</w:t>
            </w:r>
            <w:r w:rsidR="00183A9E" w:rsidRPr="00D15F62">
              <w:rPr>
                <w:rFonts w:cs="Calibri"/>
                <w:color w:val="000000" w:themeColor="text1"/>
              </w:rPr>
              <w:t>,</w:t>
            </w:r>
            <w:r w:rsidRPr="00D15F62">
              <w:rPr>
                <w:rFonts w:cs="Calibri"/>
                <w:color w:val="000000" w:themeColor="text1"/>
              </w:rPr>
              <w:t xml:space="preserve"> pencerenin ve üzerine devrilebilecek ağır dolapların yanına konulmamalı, karyolanın üzerinde ağır eşya olan raf bulundurulmamalı</w:t>
            </w:r>
            <w:r w:rsidR="00183A9E" w:rsidRPr="00D15F62">
              <w:rPr>
                <w:rFonts w:cs="Calibri"/>
                <w:color w:val="000000" w:themeColor="text1"/>
              </w:rPr>
              <w:t>,</w:t>
            </w:r>
          </w:p>
          <w:p w14:paraId="1EBC59E0" w14:textId="098CEA42" w:rsidR="00183A9E"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Tüm bireylerin katılımı ile (evde, iş yerinde, apartmanda, okulda</w:t>
            </w:r>
            <w:r w:rsidR="00183A9E" w:rsidRPr="00D15F62">
              <w:rPr>
                <w:rFonts w:cs="Calibri"/>
                <w:color w:val="000000" w:themeColor="text1"/>
              </w:rPr>
              <w:t xml:space="preserve"> vb.</w:t>
            </w:r>
            <w:r w:rsidRPr="00D15F62">
              <w:rPr>
                <w:rFonts w:cs="Calibri"/>
                <w:color w:val="000000" w:themeColor="text1"/>
              </w:rPr>
              <w:t>) “Afete hazırlık planları” yapılmalı, her altı ayda bir bu plan gözden geçirilmeli</w:t>
            </w:r>
            <w:r w:rsidR="00183A9E" w:rsidRPr="00D15F62">
              <w:rPr>
                <w:rFonts w:cs="Calibri"/>
                <w:color w:val="000000" w:themeColor="text1"/>
              </w:rPr>
              <w:t>, z</w:t>
            </w:r>
            <w:r w:rsidRPr="00D15F62">
              <w:rPr>
                <w:rFonts w:cs="Calibri"/>
                <w:color w:val="000000" w:themeColor="text1"/>
              </w:rPr>
              <w:t>aman zaman bu plana göre nasıl davranılması gerektiğinin tatbikatları yapılmalı</w:t>
            </w:r>
            <w:r w:rsidR="00183A9E" w:rsidRPr="00D15F62">
              <w:rPr>
                <w:rFonts w:cs="Calibri"/>
                <w:color w:val="000000" w:themeColor="text1"/>
              </w:rPr>
              <w:t>,</w:t>
            </w:r>
          </w:p>
          <w:p w14:paraId="0F3CF8B3" w14:textId="415584E3" w:rsidR="00183A9E"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Bir afet ve acil durumda eve ulaşılamayacak durumlar için aile bireyleri ile iletişimin nasıl sağlanacağı, alternatif buluşma yerleri ve bireylerin ulaşabileceği bölge dışı bağlantı kişisi (ev, işyeri, okul içinde, dışında veya mahalle dışında) belirlenmeli</w:t>
            </w:r>
            <w:r w:rsidR="00183A9E" w:rsidRPr="00D15F62">
              <w:rPr>
                <w:rFonts w:cs="Calibri"/>
                <w:color w:val="000000" w:themeColor="text1"/>
              </w:rPr>
              <w:t>,</w:t>
            </w:r>
          </w:p>
          <w:p w14:paraId="528A78BE" w14:textId="77777777" w:rsidR="00183A9E" w:rsidRPr="00D15F62" w:rsidRDefault="009336DD" w:rsidP="001859A2">
            <w:pPr>
              <w:pStyle w:val="NoSpacing"/>
              <w:numPr>
                <w:ilvl w:val="0"/>
                <w:numId w:val="10"/>
              </w:numPr>
              <w:spacing w:line="0" w:lineRule="atLeast"/>
              <w:ind w:left="714" w:hanging="357"/>
              <w:jc w:val="both"/>
              <w:rPr>
                <w:rFonts w:cs="Calibri"/>
                <w:color w:val="000000" w:themeColor="text1"/>
              </w:rPr>
            </w:pPr>
            <w:r w:rsidRPr="00D15F62">
              <w:rPr>
                <w:rFonts w:cs="Calibri"/>
                <w:color w:val="000000" w:themeColor="text1"/>
              </w:rPr>
              <w:t>Önemli evraklar (kimlik kartları, tapu, sigorta belgeleri, sağlık karnesi, diplomalar, pasaport, banka cüzdanı vb.) kopyaları hazırlanarak su geçirmeyecek bir şekilde saklanmalı, ayrıca bu evrakların bir örneği de bölge dışı bağlantı kişisinde bulunmalı</w:t>
            </w:r>
            <w:r w:rsidR="00183A9E" w:rsidRPr="00D15F62">
              <w:rPr>
                <w:rFonts w:cs="Calibri"/>
                <w:color w:val="000000" w:themeColor="text1"/>
              </w:rPr>
              <w:t>,</w:t>
            </w:r>
          </w:p>
          <w:p w14:paraId="701AB1C8" w14:textId="38BF372E" w:rsidR="009336DD" w:rsidRPr="00D15F62" w:rsidRDefault="009336DD" w:rsidP="001859A2">
            <w:pPr>
              <w:pStyle w:val="NoSpacing"/>
              <w:numPr>
                <w:ilvl w:val="0"/>
                <w:numId w:val="10"/>
              </w:numPr>
              <w:spacing w:after="120" w:line="0" w:lineRule="atLeast"/>
              <w:jc w:val="both"/>
              <w:rPr>
                <w:rFonts w:cs="Calibri"/>
                <w:color w:val="000000" w:themeColor="text1"/>
              </w:rPr>
            </w:pPr>
            <w:r w:rsidRPr="00D15F62">
              <w:rPr>
                <w:rFonts w:cs="Calibri"/>
                <w:color w:val="000000" w:themeColor="text1"/>
              </w:rPr>
              <w:t>Bina yönetimince önceden belirlenen, mesken veya iş yerinin özelliği ve büyüklüğüne göre uygun yangın söndürme cihazı mutlaka bulundurulmalı ve periyodik bakımları da yaptırılmalıdır. Bu cihazlar;</w:t>
            </w:r>
            <w:r w:rsidR="00183A9E" w:rsidRPr="00D15F62">
              <w:rPr>
                <w:rFonts w:cs="Calibri"/>
                <w:color w:val="000000" w:themeColor="text1"/>
              </w:rPr>
              <w:t xml:space="preserve"> </w:t>
            </w:r>
            <w:r w:rsidRPr="00D15F62">
              <w:rPr>
                <w:rFonts w:cs="Calibri"/>
                <w:color w:val="000000" w:themeColor="text1"/>
              </w:rPr>
              <w:t>Kolayca ulaşılabilecek bir yerde tutulmalı</w:t>
            </w:r>
            <w:r w:rsidR="00183A9E" w:rsidRPr="00D15F62">
              <w:rPr>
                <w:rFonts w:cs="Calibri"/>
                <w:color w:val="000000" w:themeColor="text1"/>
              </w:rPr>
              <w:t>, y</w:t>
            </w:r>
            <w:r w:rsidRPr="00D15F62">
              <w:rPr>
                <w:rFonts w:cs="Calibri"/>
                <w:color w:val="000000" w:themeColor="text1"/>
              </w:rPr>
              <w:t>eri herkes tarafından bilinmeli</w:t>
            </w:r>
            <w:r w:rsidR="00183A9E" w:rsidRPr="00D15F62">
              <w:rPr>
                <w:rFonts w:cs="Calibri"/>
                <w:color w:val="000000" w:themeColor="text1"/>
              </w:rPr>
              <w:t>, d</w:t>
            </w:r>
            <w:r w:rsidRPr="00D15F62">
              <w:rPr>
                <w:rFonts w:cs="Calibri"/>
                <w:color w:val="000000" w:themeColor="text1"/>
              </w:rPr>
              <w:t>uvara sıkıca sabitlenmeli</w:t>
            </w:r>
            <w:r w:rsidR="00183A9E" w:rsidRPr="00D15F62">
              <w:rPr>
                <w:rFonts w:cs="Calibri"/>
                <w:color w:val="000000" w:themeColor="text1"/>
              </w:rPr>
              <w:t>, h</w:t>
            </w:r>
            <w:r w:rsidRPr="00D15F62">
              <w:rPr>
                <w:rFonts w:cs="Calibri"/>
                <w:color w:val="000000" w:themeColor="text1"/>
              </w:rPr>
              <w:t>er yıl ilgili firma tarafından bakımı yapılmalı</w:t>
            </w:r>
            <w:r w:rsidR="00183A9E" w:rsidRPr="00D15F62">
              <w:rPr>
                <w:rFonts w:cs="Calibri"/>
                <w:color w:val="000000" w:themeColor="text1"/>
              </w:rPr>
              <w:t>, b</w:t>
            </w:r>
            <w:r w:rsidRPr="00D15F62">
              <w:rPr>
                <w:rFonts w:cs="Calibri"/>
                <w:color w:val="000000" w:themeColor="text1"/>
              </w:rPr>
              <w:t>ir kez kullanıldıktan sonra mutlaka tekrar doldurulmalı</w:t>
            </w:r>
            <w:r w:rsidR="00183A9E" w:rsidRPr="00D15F62">
              <w:rPr>
                <w:rFonts w:cs="Calibri"/>
                <w:color w:val="000000" w:themeColor="text1"/>
              </w:rPr>
              <w:t>, b</w:t>
            </w:r>
            <w:r w:rsidRPr="00D15F62">
              <w:rPr>
                <w:rFonts w:cs="Calibri"/>
                <w:color w:val="000000" w:themeColor="text1"/>
              </w:rPr>
              <w:t xml:space="preserve">inalarda asansörlerin kapı yanlarına "Deprem Sırasında </w:t>
            </w:r>
            <w:r w:rsidR="00183A9E" w:rsidRPr="00D15F62">
              <w:rPr>
                <w:rFonts w:cs="Calibri"/>
                <w:color w:val="000000" w:themeColor="text1"/>
              </w:rPr>
              <w:t xml:space="preserve">veya Acil Durumlarda </w:t>
            </w:r>
            <w:r w:rsidRPr="00D15F62">
              <w:rPr>
                <w:rFonts w:cs="Calibri"/>
                <w:color w:val="000000" w:themeColor="text1"/>
              </w:rPr>
              <w:t>Kullanılmaz" levhası asılmalıdır.</w:t>
            </w:r>
          </w:p>
          <w:p w14:paraId="62DC9267" w14:textId="1AB4A1F3" w:rsidR="00B7352C" w:rsidRPr="00D15F62" w:rsidRDefault="00B7352C" w:rsidP="00B7352C">
            <w:pPr>
              <w:pStyle w:val="NoSpacing"/>
              <w:spacing w:after="120" w:line="0" w:lineRule="atLeast"/>
              <w:jc w:val="both"/>
              <w:rPr>
                <w:rFonts w:cs="Calibri"/>
                <w:b/>
                <w:color w:val="000000" w:themeColor="text1"/>
              </w:rPr>
            </w:pPr>
            <w:r w:rsidRPr="00D15F62">
              <w:rPr>
                <w:rFonts w:cs="Calibri"/>
                <w:b/>
                <w:color w:val="000000" w:themeColor="text1"/>
              </w:rPr>
              <w:t xml:space="preserve">Deprem </w:t>
            </w:r>
            <w:r w:rsidR="009336DD" w:rsidRPr="00D15F62">
              <w:rPr>
                <w:rFonts w:cs="Calibri"/>
                <w:b/>
                <w:color w:val="000000" w:themeColor="text1"/>
              </w:rPr>
              <w:t>s</w:t>
            </w:r>
            <w:r w:rsidRPr="00D15F62">
              <w:rPr>
                <w:rFonts w:cs="Calibri"/>
                <w:b/>
                <w:color w:val="000000" w:themeColor="text1"/>
              </w:rPr>
              <w:t xml:space="preserve">ırasında; </w:t>
            </w:r>
          </w:p>
          <w:p w14:paraId="10F49CF1" w14:textId="765F5A1B"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Kesinlikle panik yapılmamalı,</w:t>
            </w:r>
          </w:p>
          <w:p w14:paraId="70FAB48F" w14:textId="2D7259DE"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Sabitlenmemiş dolap, raf, pencere vb. eşyalardan uzak durulmalı,</w:t>
            </w:r>
          </w:p>
          <w:p w14:paraId="4B23601C" w14:textId="11FEF577"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Varsa sağlam sandalyelerle desteklenmiş masa altına veya dolgun ve hacimli koltuk, kanepe, içi dolu sandık gibi koruma sağlayabilecek eşya yanına çömelerek hayat üçgeni oluşturulmalı,</w:t>
            </w:r>
          </w:p>
          <w:p w14:paraId="1452365A" w14:textId="72BAADEE"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Baş iki el arasına alınarak veya bir koruyucu (yastık, kitap vb.) malzeme ile korunmalı, sarsıntı geçene kadar bu pozisyonda beklenmeli,</w:t>
            </w:r>
          </w:p>
          <w:p w14:paraId="4E3E8464" w14:textId="23B2F805"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Style w:val="Strong"/>
                <w:rFonts w:ascii="Calibri" w:hAnsi="Calibri" w:cs="Calibri"/>
                <w:b w:val="0"/>
                <w:bCs w:val="0"/>
                <w:color w:val="000000" w:themeColor="text1"/>
                <w:sz w:val="22"/>
                <w:szCs w:val="22"/>
              </w:rPr>
            </w:pPr>
            <w:r w:rsidRPr="00D15F62">
              <w:rPr>
                <w:rFonts w:ascii="Calibri" w:hAnsi="Calibri" w:cs="Calibri"/>
                <w:color w:val="000000" w:themeColor="text1"/>
                <w:sz w:val="22"/>
                <w:szCs w:val="22"/>
              </w:rPr>
              <w:t>Güvenli bir yer bulup, diz üstü </w:t>
            </w:r>
            <w:r w:rsidRPr="00D15F62">
              <w:rPr>
                <w:rStyle w:val="Strong"/>
                <w:rFonts w:ascii="Calibri" w:hAnsi="Calibri" w:cs="Calibri"/>
                <w:color w:val="000000" w:themeColor="text1"/>
                <w:sz w:val="22"/>
                <w:szCs w:val="22"/>
              </w:rPr>
              <w:t>ÇÖK, </w:t>
            </w:r>
            <w:r w:rsidRPr="00D15F62">
              <w:rPr>
                <w:rFonts w:ascii="Calibri" w:hAnsi="Calibri" w:cs="Calibri"/>
                <w:color w:val="000000" w:themeColor="text1"/>
                <w:sz w:val="22"/>
                <w:szCs w:val="22"/>
              </w:rPr>
              <w:t>başını ve enseni koruyacak şekilde </w:t>
            </w:r>
            <w:r w:rsidRPr="00D15F62">
              <w:rPr>
                <w:rStyle w:val="Strong"/>
                <w:rFonts w:ascii="Calibri" w:hAnsi="Calibri" w:cs="Calibri"/>
                <w:color w:val="000000" w:themeColor="text1"/>
                <w:sz w:val="22"/>
                <w:szCs w:val="22"/>
              </w:rPr>
              <w:t>KAPAN, </w:t>
            </w:r>
            <w:r w:rsidRPr="00D15F62">
              <w:rPr>
                <w:rFonts w:ascii="Calibri" w:hAnsi="Calibri" w:cs="Calibri"/>
                <w:color w:val="000000" w:themeColor="text1"/>
                <w:sz w:val="22"/>
                <w:szCs w:val="22"/>
              </w:rPr>
              <w:t>düşmemek için sabit bir yere</w:t>
            </w:r>
            <w:r w:rsidRPr="00D15F62">
              <w:rPr>
                <w:rStyle w:val="Strong"/>
                <w:rFonts w:ascii="Calibri" w:hAnsi="Calibri" w:cs="Calibri"/>
                <w:color w:val="000000" w:themeColor="text1"/>
                <w:sz w:val="22"/>
                <w:szCs w:val="22"/>
              </w:rPr>
              <w:t xml:space="preserve"> TUTUN </w:t>
            </w:r>
            <w:r w:rsidRPr="00D15F62">
              <w:rPr>
                <w:rStyle w:val="Strong"/>
                <w:rFonts w:ascii="Calibri" w:hAnsi="Calibri" w:cs="Calibri"/>
                <w:b w:val="0"/>
                <w:color w:val="000000" w:themeColor="text1"/>
                <w:sz w:val="22"/>
                <w:szCs w:val="22"/>
              </w:rPr>
              <w:t>pozisyonu alınmalı,</w:t>
            </w:r>
          </w:p>
          <w:p w14:paraId="5DBD827C" w14:textId="043F5E0B"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Merdivenlere ya da çıkışlara doğru koşulmamalı,</w:t>
            </w:r>
          </w:p>
          <w:p w14:paraId="2B0ACD68" w14:textId="141CFF88"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Balkona çıkılmamalı,</w:t>
            </w:r>
          </w:p>
          <w:p w14:paraId="13849835" w14:textId="26AB1EE4"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Balkonlardan ya da pencerelerden aşağıya atlanmamalı,</w:t>
            </w:r>
          </w:p>
          <w:p w14:paraId="3DD9A973" w14:textId="19FA05F7"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Kesinlikle asansör kullanılmamalı,</w:t>
            </w:r>
          </w:p>
          <w:p w14:paraId="7C13E5B5" w14:textId="6C3B1384"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Telefonlar acil durum ve yangınları bildirmek dışında kullanılmamalı,</w:t>
            </w:r>
          </w:p>
          <w:p w14:paraId="46669DDE" w14:textId="743336CB"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Kibrit, çakmak yakılmamalı, elektrik düğmelerine dokunulmamalı</w:t>
            </w:r>
            <w:r w:rsidR="000322A0" w:rsidRPr="00D15F62">
              <w:rPr>
                <w:rFonts w:ascii="Calibri" w:hAnsi="Calibri" w:cs="Calibri"/>
                <w:color w:val="000000" w:themeColor="text1"/>
                <w:sz w:val="22"/>
                <w:szCs w:val="22"/>
              </w:rPr>
              <w:t>,</w:t>
            </w:r>
          </w:p>
          <w:p w14:paraId="3053C6A8" w14:textId="4C44456E"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Tekerlekli sandalyede isek tekerlekler kilitlenerek baş ve boyun korumaya alınmalı</w:t>
            </w:r>
            <w:r w:rsidR="000322A0" w:rsidRPr="00D15F62">
              <w:rPr>
                <w:rFonts w:ascii="Calibri" w:hAnsi="Calibri" w:cs="Calibri"/>
                <w:color w:val="000000" w:themeColor="text1"/>
                <w:sz w:val="22"/>
                <w:szCs w:val="22"/>
              </w:rPr>
              <w:t>,</w:t>
            </w:r>
          </w:p>
          <w:p w14:paraId="387F3E68" w14:textId="482D6D79"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Mutfak, imalathane, laboratuvar gibi iş aletlerinin bulunduğu yerlerde; ocak, fırın v</w:t>
            </w:r>
            <w:r w:rsidR="000322A0" w:rsidRPr="00D15F62">
              <w:rPr>
                <w:rFonts w:ascii="Calibri" w:hAnsi="Calibri" w:cs="Calibri"/>
                <w:color w:val="000000" w:themeColor="text1"/>
                <w:sz w:val="22"/>
                <w:szCs w:val="22"/>
              </w:rPr>
              <w:t>b.</w:t>
            </w:r>
            <w:r w:rsidRPr="00D15F62">
              <w:rPr>
                <w:rFonts w:ascii="Calibri" w:hAnsi="Calibri" w:cs="Calibri"/>
                <w:color w:val="000000" w:themeColor="text1"/>
                <w:sz w:val="22"/>
                <w:szCs w:val="22"/>
              </w:rPr>
              <w:t xml:space="preserve"> cihazlar kapatılmalı, dökülebilecek malzeme ve maddelerden uzaklaşılmalı</w:t>
            </w:r>
            <w:r w:rsidR="000322A0" w:rsidRPr="00D15F62">
              <w:rPr>
                <w:rFonts w:ascii="Calibri" w:hAnsi="Calibri" w:cs="Calibri"/>
                <w:color w:val="000000" w:themeColor="text1"/>
                <w:sz w:val="22"/>
                <w:szCs w:val="22"/>
              </w:rPr>
              <w:t>,</w:t>
            </w:r>
          </w:p>
          <w:p w14:paraId="366A6E85" w14:textId="77FE6F0E"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lastRenderedPageBreak/>
              <w:t>Sarsıntı geçtikten sonra elektrik, gaz ve su vanaları kapatılmalı, soba ve ısıtıcılar söndürülmeli</w:t>
            </w:r>
            <w:r w:rsidR="000322A0" w:rsidRPr="00D15F62">
              <w:rPr>
                <w:rFonts w:ascii="Calibri" w:hAnsi="Calibri" w:cs="Calibri"/>
                <w:color w:val="000000" w:themeColor="text1"/>
                <w:sz w:val="22"/>
                <w:szCs w:val="22"/>
              </w:rPr>
              <w:t>,</w:t>
            </w:r>
          </w:p>
          <w:p w14:paraId="0163AFB1" w14:textId="70B87DA0"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Diğer güvenlik önlemleri alınarak gerekli olan eşya ve malzemeler alınarak bina</w:t>
            </w:r>
            <w:r w:rsidR="000322A0" w:rsidRPr="00D15F62">
              <w:rPr>
                <w:rFonts w:ascii="Calibri" w:hAnsi="Calibri" w:cs="Calibri"/>
                <w:color w:val="000000" w:themeColor="text1"/>
                <w:sz w:val="22"/>
                <w:szCs w:val="22"/>
              </w:rPr>
              <w:t>,</w:t>
            </w:r>
            <w:r w:rsidRPr="00D15F62">
              <w:rPr>
                <w:rFonts w:ascii="Calibri" w:hAnsi="Calibri" w:cs="Calibri"/>
                <w:color w:val="000000" w:themeColor="text1"/>
                <w:sz w:val="22"/>
                <w:szCs w:val="22"/>
              </w:rPr>
              <w:t xml:space="preserve"> daha önce tespit edilen yoldan derhal terk edilip toplanma bölgesine gidilmeli</w:t>
            </w:r>
            <w:r w:rsidR="000322A0" w:rsidRPr="00D15F62">
              <w:rPr>
                <w:rFonts w:ascii="Calibri" w:hAnsi="Calibri" w:cs="Calibri"/>
                <w:color w:val="000000" w:themeColor="text1"/>
                <w:sz w:val="22"/>
                <w:szCs w:val="22"/>
              </w:rPr>
              <w:t>,</w:t>
            </w:r>
          </w:p>
          <w:p w14:paraId="38D9A39E" w14:textId="73957173" w:rsidR="00183A9E" w:rsidRPr="00D15F62"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Okulda</w:t>
            </w:r>
            <w:r w:rsidR="000322A0" w:rsidRPr="00D15F62">
              <w:rPr>
                <w:rFonts w:ascii="Calibri" w:hAnsi="Calibri" w:cs="Calibri"/>
                <w:color w:val="000000" w:themeColor="text1"/>
                <w:sz w:val="22"/>
                <w:szCs w:val="22"/>
              </w:rPr>
              <w:t>,</w:t>
            </w:r>
            <w:r w:rsidRPr="00D15F62">
              <w:rPr>
                <w:rFonts w:ascii="Calibri" w:hAnsi="Calibri" w:cs="Calibri"/>
                <w:color w:val="000000" w:themeColor="text1"/>
                <w:sz w:val="22"/>
                <w:szCs w:val="22"/>
              </w:rPr>
              <w:t xml:space="preserve"> sınıfta ya da büroda ise sağlam sıra, masa altlarında veya yanında; koridorda ise duvarın yanına hayat üçgeni oluşturacak şekilde </w:t>
            </w:r>
            <w:r w:rsidRPr="00D15F62">
              <w:rPr>
                <w:rStyle w:val="Strong"/>
                <w:rFonts w:ascii="Calibri" w:hAnsi="Calibri" w:cs="Calibri"/>
                <w:color w:val="000000" w:themeColor="text1"/>
                <w:sz w:val="22"/>
                <w:szCs w:val="22"/>
              </w:rPr>
              <w:t>ÇÖK-KAPAN-TUTUN</w:t>
            </w:r>
            <w:r w:rsidRPr="00D15F62">
              <w:rPr>
                <w:rFonts w:ascii="Calibri" w:hAnsi="Calibri" w:cs="Calibri"/>
                <w:color w:val="000000" w:themeColor="text1"/>
                <w:sz w:val="22"/>
                <w:szCs w:val="22"/>
              </w:rPr>
              <w:t> hareketi ile baş ve boyun korunmalı</w:t>
            </w:r>
            <w:r w:rsidR="000322A0" w:rsidRPr="00D15F62">
              <w:rPr>
                <w:rFonts w:ascii="Calibri" w:hAnsi="Calibri" w:cs="Calibri"/>
                <w:color w:val="000000" w:themeColor="text1"/>
                <w:sz w:val="22"/>
                <w:szCs w:val="22"/>
              </w:rPr>
              <w:t>,</w:t>
            </w:r>
          </w:p>
          <w:p w14:paraId="1EB5B0A2" w14:textId="60785A5E" w:rsidR="00183A9E" w:rsidRPr="00D15F62" w:rsidRDefault="00183A9E" w:rsidP="001859A2">
            <w:pPr>
              <w:pStyle w:val="NormalWeb"/>
              <w:numPr>
                <w:ilvl w:val="0"/>
                <w:numId w:val="11"/>
              </w:numPr>
              <w:shd w:val="clear" w:color="auto" w:fill="FFFFFF"/>
              <w:spacing w:before="0" w:beforeAutospacing="0" w:after="120" w:afterAutospacing="0" w:line="240" w:lineRule="atLeast"/>
              <w:ind w:left="714" w:hanging="357"/>
              <w:jc w:val="both"/>
              <w:rPr>
                <w:rFonts w:ascii="Calibri" w:hAnsi="Calibri" w:cs="Calibri"/>
                <w:color w:val="000000" w:themeColor="text1"/>
                <w:sz w:val="22"/>
                <w:szCs w:val="22"/>
              </w:rPr>
            </w:pPr>
            <w:r w:rsidRPr="00D15F62">
              <w:rPr>
                <w:rFonts w:ascii="Calibri" w:hAnsi="Calibri" w:cs="Calibri"/>
                <w:color w:val="000000" w:themeColor="text1"/>
                <w:sz w:val="22"/>
                <w:szCs w:val="22"/>
              </w:rPr>
              <w:t>Pencerelerden ve camdan yapılmış eşyalardan uzak durulmalı</w:t>
            </w:r>
            <w:r w:rsidR="000322A0" w:rsidRPr="00D15F62">
              <w:rPr>
                <w:rFonts w:ascii="Calibri" w:hAnsi="Calibri" w:cs="Calibri"/>
                <w:color w:val="000000" w:themeColor="text1"/>
                <w:sz w:val="22"/>
                <w:szCs w:val="22"/>
              </w:rPr>
              <w:t>,</w:t>
            </w:r>
          </w:p>
          <w:p w14:paraId="669E203B" w14:textId="77777777" w:rsidR="000322A0" w:rsidRPr="00D15F62" w:rsidRDefault="000322A0" w:rsidP="000322A0">
            <w:pPr>
              <w:pStyle w:val="Heading6"/>
              <w:shd w:val="clear" w:color="auto" w:fill="FFFFFF"/>
              <w:spacing w:before="0" w:line="0" w:lineRule="atLeast"/>
              <w:jc w:val="both"/>
              <w:rPr>
                <w:rStyle w:val="Strong"/>
                <w:rFonts w:ascii="Calibri" w:hAnsi="Calibri" w:cs="Calibri"/>
                <w:b w:val="0"/>
                <w:bCs w:val="0"/>
                <w:color w:val="000000" w:themeColor="text1"/>
                <w:sz w:val="22"/>
                <w:szCs w:val="22"/>
                <w:u w:val="single"/>
                <w:lang w:val="tr-TR"/>
              </w:rPr>
            </w:pPr>
            <w:r w:rsidRPr="00D15F62">
              <w:rPr>
                <w:rStyle w:val="Strong"/>
                <w:rFonts w:ascii="Calibri" w:hAnsi="Calibri" w:cs="Calibri"/>
                <w:b w:val="0"/>
                <w:bCs w:val="0"/>
                <w:color w:val="000000" w:themeColor="text1"/>
                <w:sz w:val="22"/>
                <w:szCs w:val="22"/>
                <w:u w:val="single"/>
                <w:lang w:val="tr-TR"/>
              </w:rPr>
              <w:t>Deprem anında açık alandaysanız;</w:t>
            </w:r>
          </w:p>
          <w:p w14:paraId="3F7A5536" w14:textId="09860101" w:rsidR="000322A0" w:rsidRPr="00D15F62" w:rsidRDefault="000322A0" w:rsidP="001859A2">
            <w:pPr>
              <w:pStyle w:val="Heading6"/>
              <w:numPr>
                <w:ilvl w:val="0"/>
                <w:numId w:val="12"/>
              </w:numPr>
              <w:shd w:val="clear" w:color="auto" w:fill="FFFFFF"/>
              <w:spacing w:before="0" w:line="0" w:lineRule="atLeast"/>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Enerji hatları ve direklerinden, ağaçlardan, diğer binalardan ve duvar diplerinden uzaklaşılmalıdır. Açık arazide çömelerek etraftan gelen tehlikelere karşı hazırlıklı olunmalı</w:t>
            </w:r>
            <w:r w:rsidR="004F60CE" w:rsidRPr="00D15F62">
              <w:rPr>
                <w:rFonts w:ascii="Calibri" w:hAnsi="Calibri" w:cs="Calibri"/>
                <w:color w:val="000000" w:themeColor="text1"/>
                <w:sz w:val="22"/>
                <w:szCs w:val="22"/>
                <w:lang w:val="tr-TR"/>
              </w:rPr>
              <w:t>,</w:t>
            </w:r>
          </w:p>
          <w:p w14:paraId="316055F6" w14:textId="6401DF64" w:rsidR="000322A0" w:rsidRPr="00D15F62" w:rsidRDefault="000322A0" w:rsidP="001859A2">
            <w:pPr>
              <w:pStyle w:val="Heading6"/>
              <w:numPr>
                <w:ilvl w:val="0"/>
                <w:numId w:val="12"/>
              </w:numPr>
              <w:shd w:val="clear" w:color="auto" w:fill="FFFFFF"/>
              <w:spacing w:before="0" w:line="0" w:lineRule="atLeast"/>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Toprak kayması olabilecek, taş veya kaya düşebilecek yamaç altlarında bulunulmamalı</w:t>
            </w:r>
            <w:r w:rsidR="004F60CE" w:rsidRPr="00D15F62">
              <w:rPr>
                <w:rFonts w:ascii="Calibri" w:hAnsi="Calibri" w:cs="Calibri"/>
                <w:color w:val="000000" w:themeColor="text1"/>
                <w:sz w:val="22"/>
                <w:szCs w:val="22"/>
                <w:lang w:val="tr-TR"/>
              </w:rPr>
              <w:t>, b</w:t>
            </w:r>
            <w:r w:rsidRPr="00D15F62">
              <w:rPr>
                <w:rFonts w:ascii="Calibri" w:hAnsi="Calibri" w:cs="Calibri"/>
                <w:color w:val="000000" w:themeColor="text1"/>
                <w:sz w:val="22"/>
                <w:szCs w:val="22"/>
                <w:lang w:val="tr-TR"/>
              </w:rPr>
              <w:t>öyle bir ortamda bulunuluyorsa seri şekilde güvenli bir ortama geçilmeli</w:t>
            </w:r>
            <w:r w:rsidR="004F60CE" w:rsidRPr="00D15F62">
              <w:rPr>
                <w:rFonts w:ascii="Calibri" w:hAnsi="Calibri" w:cs="Calibri"/>
                <w:color w:val="000000" w:themeColor="text1"/>
                <w:sz w:val="22"/>
                <w:szCs w:val="22"/>
                <w:lang w:val="tr-TR"/>
              </w:rPr>
              <w:t>,</w:t>
            </w:r>
          </w:p>
          <w:p w14:paraId="66EED2C0" w14:textId="023373E1" w:rsidR="000322A0" w:rsidRPr="00D15F62" w:rsidRDefault="000322A0" w:rsidP="001859A2">
            <w:pPr>
              <w:pStyle w:val="Heading6"/>
              <w:numPr>
                <w:ilvl w:val="0"/>
                <w:numId w:val="12"/>
              </w:numPr>
              <w:shd w:val="clear" w:color="auto" w:fill="FFFFFF"/>
              <w:spacing w:before="0" w:line="0" w:lineRule="atLeast"/>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Binalardan düşebilecek baca, cam kırıkları ve sıvalara karşı tedbirli olunmalı</w:t>
            </w:r>
            <w:r w:rsidR="004F60CE" w:rsidRPr="00D15F62">
              <w:rPr>
                <w:rFonts w:ascii="Calibri" w:hAnsi="Calibri" w:cs="Calibri"/>
                <w:color w:val="000000" w:themeColor="text1"/>
                <w:sz w:val="22"/>
                <w:szCs w:val="22"/>
                <w:lang w:val="tr-TR"/>
              </w:rPr>
              <w:t>,</w:t>
            </w:r>
          </w:p>
          <w:p w14:paraId="7529221A" w14:textId="180EC9EC" w:rsidR="000322A0" w:rsidRPr="00D15F62" w:rsidRDefault="000322A0" w:rsidP="001859A2">
            <w:pPr>
              <w:pStyle w:val="Heading6"/>
              <w:numPr>
                <w:ilvl w:val="0"/>
                <w:numId w:val="12"/>
              </w:numPr>
              <w:shd w:val="clear" w:color="auto" w:fill="FFFFFF"/>
              <w:spacing w:before="0" w:line="0" w:lineRule="atLeast"/>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Toprak altındaki kanalizasyon, elektrik ve gaz hatlarından gelecek tehlikelere karşı dikkatli olunmalı</w:t>
            </w:r>
            <w:r w:rsidR="004F60CE" w:rsidRPr="00D15F62">
              <w:rPr>
                <w:rFonts w:ascii="Calibri" w:hAnsi="Calibri" w:cs="Calibri"/>
                <w:color w:val="000000" w:themeColor="text1"/>
                <w:sz w:val="22"/>
                <w:szCs w:val="22"/>
                <w:lang w:val="tr-TR"/>
              </w:rPr>
              <w:t>,</w:t>
            </w:r>
          </w:p>
          <w:p w14:paraId="507294D6" w14:textId="501DEA0C" w:rsidR="000322A0" w:rsidRPr="00D15F62" w:rsidRDefault="000322A0" w:rsidP="001859A2">
            <w:pPr>
              <w:pStyle w:val="Heading6"/>
              <w:numPr>
                <w:ilvl w:val="0"/>
                <w:numId w:val="12"/>
              </w:numPr>
              <w:shd w:val="clear" w:color="auto" w:fill="FFFFFF"/>
              <w:spacing w:before="0" w:after="120" w:line="0" w:lineRule="atLeast"/>
              <w:jc w:val="both"/>
              <w:rPr>
                <w:rFonts w:ascii="Calibri" w:hAnsi="Calibri" w:cs="Calibri"/>
                <w:color w:val="000000" w:themeColor="text1"/>
                <w:sz w:val="22"/>
                <w:szCs w:val="22"/>
                <w:u w:val="single"/>
                <w:lang w:val="tr-TR" w:eastAsia="tr-TR"/>
              </w:rPr>
            </w:pPr>
            <w:r w:rsidRPr="00D15F62">
              <w:rPr>
                <w:rFonts w:ascii="Calibri" w:hAnsi="Calibri" w:cs="Calibri"/>
                <w:color w:val="000000" w:themeColor="text1"/>
                <w:sz w:val="22"/>
                <w:szCs w:val="22"/>
                <w:lang w:val="tr-TR"/>
              </w:rPr>
              <w:t>Deniz kıyısından uzaklaşılmalıdı</w:t>
            </w:r>
            <w:r w:rsidR="004F60CE" w:rsidRPr="00D15F62">
              <w:rPr>
                <w:rFonts w:ascii="Calibri" w:hAnsi="Calibri" w:cs="Calibri"/>
                <w:color w:val="000000" w:themeColor="text1"/>
                <w:sz w:val="22"/>
                <w:szCs w:val="22"/>
                <w:lang w:val="tr-TR"/>
              </w:rPr>
              <w:t>r.</w:t>
            </w:r>
          </w:p>
          <w:p w14:paraId="5860BCC7" w14:textId="77777777" w:rsidR="000322A0" w:rsidRPr="00D15F62" w:rsidRDefault="000322A0" w:rsidP="000322A0">
            <w:pPr>
              <w:pStyle w:val="Heading6"/>
              <w:shd w:val="clear" w:color="auto" w:fill="FFFFFF"/>
              <w:spacing w:before="0"/>
              <w:jc w:val="both"/>
              <w:rPr>
                <w:rStyle w:val="Strong"/>
                <w:rFonts w:ascii="Calibri" w:hAnsi="Calibri" w:cs="Calibri"/>
                <w:b w:val="0"/>
                <w:bCs w:val="0"/>
                <w:color w:val="000000" w:themeColor="text1"/>
                <w:sz w:val="22"/>
                <w:szCs w:val="22"/>
                <w:u w:val="single"/>
                <w:lang w:val="tr-TR"/>
              </w:rPr>
            </w:pPr>
            <w:r w:rsidRPr="00D15F62">
              <w:rPr>
                <w:rStyle w:val="Strong"/>
                <w:rFonts w:ascii="Calibri" w:hAnsi="Calibri" w:cs="Calibri"/>
                <w:b w:val="0"/>
                <w:bCs w:val="0"/>
                <w:color w:val="000000" w:themeColor="text1"/>
                <w:sz w:val="22"/>
                <w:szCs w:val="22"/>
                <w:u w:val="single"/>
                <w:lang w:val="tr-TR"/>
              </w:rPr>
              <w:t>Deprem anında araç kullanıyorsanız;</w:t>
            </w:r>
          </w:p>
          <w:p w14:paraId="534C6E46" w14:textId="02AEA72D" w:rsidR="000322A0" w:rsidRPr="00D15F62" w:rsidRDefault="000322A0" w:rsidP="001859A2">
            <w:pPr>
              <w:pStyle w:val="Heading6"/>
              <w:numPr>
                <w:ilvl w:val="0"/>
                <w:numId w:val="13"/>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 xml:space="preserve">Sarsıntı sırasında karayolunda seyir halindeyseniz; </w:t>
            </w:r>
            <w:r w:rsidR="004F60CE" w:rsidRPr="00D15F62">
              <w:rPr>
                <w:rFonts w:ascii="Calibri" w:hAnsi="Calibri" w:cs="Calibri"/>
                <w:color w:val="000000" w:themeColor="text1"/>
                <w:sz w:val="22"/>
                <w:szCs w:val="22"/>
                <w:lang w:val="tr-TR"/>
              </w:rPr>
              <w:t>b</w:t>
            </w:r>
            <w:r w:rsidRPr="00D15F62">
              <w:rPr>
                <w:rFonts w:ascii="Calibri" w:hAnsi="Calibri" w:cs="Calibri"/>
                <w:color w:val="000000" w:themeColor="text1"/>
                <w:sz w:val="22"/>
                <w:szCs w:val="22"/>
                <w:lang w:val="tr-TR"/>
              </w:rPr>
              <w:t xml:space="preserve">ulunduğunuz yer güvenli ise yolu kapatmadan sağa yanaşıp durulmalı, kontak anahtarı yerinde bırakılıp, pencereler kapalı olarak araç içerisinde beklenmeli, sarsıntı durduktan sonra açık alanlara gidilmeli, </w:t>
            </w:r>
          </w:p>
          <w:p w14:paraId="46401923" w14:textId="77777777" w:rsidR="000322A0" w:rsidRPr="00D15F62" w:rsidRDefault="000322A0" w:rsidP="001859A2">
            <w:pPr>
              <w:pStyle w:val="Heading6"/>
              <w:numPr>
                <w:ilvl w:val="0"/>
                <w:numId w:val="13"/>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 xml:space="preserve">Araç </w:t>
            </w:r>
            <w:proofErr w:type="gramStart"/>
            <w:r w:rsidRPr="00D15F62">
              <w:rPr>
                <w:rFonts w:ascii="Calibri" w:hAnsi="Calibri" w:cs="Calibri"/>
                <w:color w:val="000000" w:themeColor="text1"/>
                <w:sz w:val="22"/>
                <w:szCs w:val="22"/>
                <w:lang w:val="tr-TR"/>
              </w:rPr>
              <w:t>meskun</w:t>
            </w:r>
            <w:proofErr w:type="gramEnd"/>
            <w:r w:rsidRPr="00D15F62">
              <w:rPr>
                <w:rFonts w:ascii="Calibri" w:hAnsi="Calibri" w:cs="Calibri"/>
                <w:color w:val="000000" w:themeColor="text1"/>
                <w:sz w:val="22"/>
                <w:szCs w:val="22"/>
                <w:lang w:val="tr-TR"/>
              </w:rPr>
              <w:t xml:space="preserve"> mahallerde ya da güvenli bir yerde değilse (ağaç ya da enerji hatları veya direklerinin yanında, köprü üstünde vb.) durdurulmalı, kontak anahtarı üzerinde bırakılarak terk edilmeli ve trafikten uzak açık alanlara gidilmeli,</w:t>
            </w:r>
          </w:p>
          <w:p w14:paraId="27F8AEE2" w14:textId="42D6EBB5" w:rsidR="000322A0" w:rsidRPr="00D15F62" w:rsidRDefault="000322A0" w:rsidP="001859A2">
            <w:pPr>
              <w:pStyle w:val="Heading6"/>
              <w:numPr>
                <w:ilvl w:val="0"/>
                <w:numId w:val="13"/>
              </w:numPr>
              <w:shd w:val="clear" w:color="auto" w:fill="FFFFFF"/>
              <w:spacing w:before="0"/>
              <w:jc w:val="both"/>
              <w:rPr>
                <w:rStyle w:val="Strong"/>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 xml:space="preserve">Sarsıntı sırasında bir tünelin içindeyseniz ve çıkışa yakın değilseniz; araç durdurulup aşağıya inilmeli ve </w:t>
            </w:r>
            <w:r w:rsidR="004F60CE" w:rsidRPr="00D15F62">
              <w:rPr>
                <w:rFonts w:ascii="Calibri" w:hAnsi="Calibri" w:cs="Calibri"/>
                <w:color w:val="000000" w:themeColor="text1"/>
                <w:sz w:val="22"/>
                <w:szCs w:val="22"/>
                <w:lang w:val="tr-TR"/>
              </w:rPr>
              <w:t xml:space="preserve">aracın </w:t>
            </w:r>
            <w:r w:rsidRPr="00D15F62">
              <w:rPr>
                <w:rFonts w:ascii="Calibri" w:hAnsi="Calibri" w:cs="Calibri"/>
                <w:color w:val="000000" w:themeColor="text1"/>
                <w:sz w:val="22"/>
                <w:szCs w:val="22"/>
                <w:lang w:val="tr-TR"/>
              </w:rPr>
              <w:t>yanına yan yatarak ayaklar karına çekilip, ellerle baş ve boyun korunmalı</w:t>
            </w:r>
            <w:r w:rsidR="004F60CE" w:rsidRPr="00D15F62">
              <w:rPr>
                <w:rFonts w:ascii="Calibri" w:hAnsi="Calibri" w:cs="Calibri"/>
                <w:color w:val="000000" w:themeColor="text1"/>
                <w:sz w:val="22"/>
                <w:szCs w:val="22"/>
                <w:lang w:val="tr-TR"/>
              </w:rPr>
              <w:t>,</w:t>
            </w:r>
            <w:r w:rsidRPr="00D15F62">
              <w:rPr>
                <w:rFonts w:ascii="Calibri" w:hAnsi="Calibri" w:cs="Calibri"/>
                <w:color w:val="000000" w:themeColor="text1"/>
                <w:sz w:val="22"/>
                <w:szCs w:val="22"/>
                <w:lang w:val="tr-TR"/>
              </w:rPr>
              <w:t> </w:t>
            </w:r>
            <w:r w:rsidRPr="00D15F62">
              <w:rPr>
                <w:rStyle w:val="Strong"/>
                <w:rFonts w:ascii="Calibri" w:hAnsi="Calibri" w:cs="Calibri"/>
                <w:color w:val="000000" w:themeColor="text1"/>
                <w:sz w:val="22"/>
                <w:szCs w:val="22"/>
                <w:lang w:val="tr-TR"/>
              </w:rPr>
              <w:t>(ÇÖK-KAPAN-TUTUN)</w:t>
            </w:r>
          </w:p>
          <w:p w14:paraId="7AD5D31C" w14:textId="7E4723B5" w:rsidR="000322A0" w:rsidRPr="00D15F62" w:rsidRDefault="000322A0" w:rsidP="001859A2">
            <w:pPr>
              <w:pStyle w:val="Heading6"/>
              <w:numPr>
                <w:ilvl w:val="0"/>
                <w:numId w:val="13"/>
              </w:numPr>
              <w:shd w:val="clear" w:color="auto" w:fill="FFFFFF"/>
              <w:spacing w:before="0" w:after="12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Kapalı bir otoparkta iseniz; araç dışına çıkılıp, yanına yan yatarak, ellerle baş ve boyun korunmalı</w:t>
            </w:r>
            <w:r w:rsidR="004F60CE" w:rsidRPr="00D15F62">
              <w:rPr>
                <w:rFonts w:ascii="Calibri" w:hAnsi="Calibri" w:cs="Calibri"/>
                <w:color w:val="000000" w:themeColor="text1"/>
                <w:sz w:val="22"/>
                <w:szCs w:val="22"/>
                <w:lang w:val="tr-TR"/>
              </w:rPr>
              <w:t>dır (y</w:t>
            </w:r>
            <w:r w:rsidRPr="00D15F62">
              <w:rPr>
                <w:rFonts w:ascii="Calibri" w:hAnsi="Calibri" w:cs="Calibri"/>
                <w:color w:val="000000" w:themeColor="text1"/>
                <w:sz w:val="22"/>
                <w:szCs w:val="22"/>
                <w:lang w:val="tr-TR"/>
              </w:rPr>
              <w:t>ukarıdan düşebilecek tavan, tünel gibi büyük kitleler aracı belki ezecek ama yok etmeyecek</w:t>
            </w:r>
            <w:r w:rsidR="004F60CE" w:rsidRPr="00D15F62">
              <w:rPr>
                <w:rFonts w:ascii="Calibri" w:hAnsi="Calibri" w:cs="Calibri"/>
                <w:color w:val="000000" w:themeColor="text1"/>
                <w:sz w:val="22"/>
                <w:szCs w:val="22"/>
                <w:lang w:val="tr-TR"/>
              </w:rPr>
              <w:t>,</w:t>
            </w:r>
            <w:r w:rsidRPr="00D15F62">
              <w:rPr>
                <w:rFonts w:ascii="Calibri" w:hAnsi="Calibri" w:cs="Calibri"/>
                <w:color w:val="000000" w:themeColor="text1"/>
                <w:sz w:val="22"/>
                <w:szCs w:val="22"/>
                <w:lang w:val="tr-TR"/>
              </w:rPr>
              <w:t xml:space="preserve"> </w:t>
            </w:r>
            <w:r w:rsidR="004F60CE" w:rsidRPr="00D15F62">
              <w:rPr>
                <w:rFonts w:ascii="Calibri" w:hAnsi="Calibri" w:cs="Calibri"/>
                <w:color w:val="000000" w:themeColor="text1"/>
                <w:sz w:val="22"/>
                <w:szCs w:val="22"/>
                <w:lang w:val="tr-TR"/>
              </w:rPr>
              <w:t>a</w:t>
            </w:r>
            <w:r w:rsidRPr="00D15F62">
              <w:rPr>
                <w:rFonts w:ascii="Calibri" w:hAnsi="Calibri" w:cs="Calibri"/>
                <w:color w:val="000000" w:themeColor="text1"/>
                <w:sz w:val="22"/>
                <w:szCs w:val="22"/>
                <w:lang w:val="tr-TR"/>
              </w:rPr>
              <w:t>raç içinde olduğunuz takdirde, aracın üzerine düşen bir parça ile aracın içinde ezilebilirsiniz</w:t>
            </w:r>
            <w:r w:rsidR="004F60CE" w:rsidRPr="00D15F62">
              <w:rPr>
                <w:rFonts w:ascii="Calibri" w:hAnsi="Calibri" w:cs="Calibri"/>
                <w:color w:val="000000" w:themeColor="text1"/>
                <w:sz w:val="22"/>
                <w:szCs w:val="22"/>
                <w:lang w:val="tr-TR"/>
              </w:rPr>
              <w:t>)</w:t>
            </w:r>
            <w:r w:rsidRPr="00D15F62">
              <w:rPr>
                <w:rFonts w:ascii="Calibri" w:hAnsi="Calibri" w:cs="Calibri"/>
                <w:color w:val="000000" w:themeColor="text1"/>
                <w:sz w:val="22"/>
                <w:szCs w:val="22"/>
                <w:lang w:val="tr-TR"/>
              </w:rPr>
              <w:t>.</w:t>
            </w:r>
          </w:p>
          <w:p w14:paraId="738CAF7E" w14:textId="77777777" w:rsidR="000322A0" w:rsidRPr="00D15F62" w:rsidRDefault="000322A0" w:rsidP="000322A0">
            <w:pPr>
              <w:pStyle w:val="Heading6"/>
              <w:shd w:val="clear" w:color="auto" w:fill="FFFFFF"/>
              <w:spacing w:before="0"/>
              <w:jc w:val="both"/>
              <w:rPr>
                <w:rStyle w:val="Strong"/>
                <w:rFonts w:ascii="Calibri" w:hAnsi="Calibri" w:cs="Calibri"/>
                <w:b w:val="0"/>
                <w:bCs w:val="0"/>
                <w:color w:val="000000" w:themeColor="text1"/>
                <w:sz w:val="22"/>
                <w:szCs w:val="22"/>
                <w:u w:val="single"/>
                <w:lang w:val="tr-TR"/>
              </w:rPr>
            </w:pPr>
            <w:r w:rsidRPr="00D15F62">
              <w:rPr>
                <w:rStyle w:val="Strong"/>
                <w:rFonts w:ascii="Calibri" w:hAnsi="Calibri" w:cs="Calibri"/>
                <w:b w:val="0"/>
                <w:bCs w:val="0"/>
                <w:color w:val="000000" w:themeColor="text1"/>
                <w:sz w:val="22"/>
                <w:szCs w:val="22"/>
                <w:u w:val="single"/>
                <w:lang w:val="tr-TR"/>
              </w:rPr>
              <w:t>Metroda veya diğer toplu taşıma araçlarındaysanız:</w:t>
            </w:r>
          </w:p>
          <w:p w14:paraId="5A3B96DC" w14:textId="2D4EB766" w:rsidR="000322A0" w:rsidRPr="00D15F62" w:rsidRDefault="000322A0" w:rsidP="001859A2">
            <w:pPr>
              <w:pStyle w:val="Heading6"/>
              <w:numPr>
                <w:ilvl w:val="0"/>
                <w:numId w:val="14"/>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Gerekmedikçe, kesinlikle metro ve trenden inilmemeli</w:t>
            </w:r>
            <w:r w:rsidR="004F60CE" w:rsidRPr="00D15F62">
              <w:rPr>
                <w:rFonts w:ascii="Calibri" w:hAnsi="Calibri" w:cs="Calibri"/>
                <w:color w:val="000000" w:themeColor="text1"/>
                <w:sz w:val="22"/>
                <w:szCs w:val="22"/>
                <w:lang w:val="tr-TR"/>
              </w:rPr>
              <w:t>, (e</w:t>
            </w:r>
            <w:r w:rsidRPr="00D15F62">
              <w:rPr>
                <w:rFonts w:ascii="Calibri" w:hAnsi="Calibri" w:cs="Calibri"/>
                <w:color w:val="000000" w:themeColor="text1"/>
                <w:sz w:val="22"/>
                <w:szCs w:val="22"/>
                <w:lang w:val="tr-TR"/>
              </w:rPr>
              <w:t>lektriğe kapılabilirsiniz veya diğer hattan gelen başka bir metro yada tren size çarpabilir</w:t>
            </w:r>
            <w:r w:rsidR="004F60CE" w:rsidRPr="00D15F62">
              <w:rPr>
                <w:rFonts w:ascii="Calibri" w:hAnsi="Calibri" w:cs="Calibri"/>
                <w:color w:val="000000" w:themeColor="text1"/>
                <w:sz w:val="22"/>
                <w:szCs w:val="22"/>
                <w:lang w:val="tr-TR"/>
              </w:rPr>
              <w:t>),</w:t>
            </w:r>
          </w:p>
          <w:p w14:paraId="0C7D8DEC" w14:textId="6279D271" w:rsidR="000322A0" w:rsidRPr="00D15F62" w:rsidRDefault="000322A0" w:rsidP="001859A2">
            <w:pPr>
              <w:pStyle w:val="Heading6"/>
              <w:numPr>
                <w:ilvl w:val="0"/>
                <w:numId w:val="14"/>
              </w:numPr>
              <w:shd w:val="clear" w:color="auto" w:fill="FFFFFF"/>
              <w:spacing w:before="0" w:after="120"/>
              <w:ind w:left="714" w:hanging="357"/>
              <w:jc w:val="both"/>
              <w:rPr>
                <w:rFonts w:ascii="Calibri" w:hAnsi="Calibri" w:cs="Calibri"/>
                <w:color w:val="000000" w:themeColor="text1"/>
                <w:sz w:val="22"/>
                <w:szCs w:val="22"/>
                <w:u w:val="single"/>
                <w:lang w:val="tr-TR"/>
              </w:rPr>
            </w:pPr>
            <w:r w:rsidRPr="00D15F62">
              <w:rPr>
                <w:rFonts w:ascii="Calibri" w:hAnsi="Calibri" w:cs="Calibri"/>
                <w:color w:val="000000" w:themeColor="text1"/>
                <w:sz w:val="22"/>
                <w:szCs w:val="22"/>
                <w:lang w:val="tr-TR"/>
              </w:rPr>
              <w:t>Sarsıntı bitinceye kadar metro ya da trenin içinde, sıkıca tutturulmuş askı, korkuluk veya herhangi bir yere tutunmalı, metro veya tren personeli tarafından verilen talimatlara uyulmalıdır.</w:t>
            </w:r>
          </w:p>
          <w:p w14:paraId="71FE340D" w14:textId="6DB2234F" w:rsidR="000322A0" w:rsidRPr="00D15F62" w:rsidRDefault="004F60CE" w:rsidP="004F60CE">
            <w:pPr>
              <w:pStyle w:val="Heading4"/>
              <w:shd w:val="clear" w:color="auto" w:fill="FFFFFF"/>
              <w:spacing w:before="0" w:after="120"/>
              <w:jc w:val="both"/>
              <w:rPr>
                <w:rFonts w:ascii="Calibri" w:hAnsi="Calibri" w:cs="Calibri"/>
                <w:color w:val="000000" w:themeColor="text1"/>
                <w:sz w:val="22"/>
                <w:szCs w:val="22"/>
                <w:lang w:val="tr-TR"/>
              </w:rPr>
            </w:pPr>
            <w:r w:rsidRPr="00D15F62">
              <w:rPr>
                <w:rFonts w:ascii="Calibri" w:hAnsi="Calibri" w:cs="Calibri"/>
                <w:b/>
                <w:bCs/>
                <w:i w:val="0"/>
                <w:iCs w:val="0"/>
                <w:color w:val="000000" w:themeColor="text1"/>
                <w:sz w:val="22"/>
                <w:szCs w:val="22"/>
                <w:lang w:val="tr-TR"/>
              </w:rPr>
              <w:t>Deprem sonrasında;</w:t>
            </w:r>
          </w:p>
          <w:p w14:paraId="668C65E7" w14:textId="77777777" w:rsidR="004F60CE" w:rsidRPr="00D15F62" w:rsidRDefault="004F60CE" w:rsidP="004F60CE">
            <w:pPr>
              <w:pStyle w:val="Heading6"/>
              <w:shd w:val="clear" w:color="auto" w:fill="FFFFFF"/>
              <w:spacing w:before="0"/>
              <w:jc w:val="both"/>
              <w:rPr>
                <w:rStyle w:val="Strong"/>
                <w:rFonts w:ascii="Calibri" w:hAnsi="Calibri" w:cs="Calibri"/>
                <w:b w:val="0"/>
                <w:bCs w:val="0"/>
                <w:color w:val="000000" w:themeColor="text1"/>
                <w:sz w:val="22"/>
                <w:szCs w:val="22"/>
                <w:u w:val="single"/>
                <w:lang w:val="tr-TR"/>
              </w:rPr>
            </w:pPr>
            <w:r w:rsidRPr="00D15F62">
              <w:rPr>
                <w:rStyle w:val="Strong"/>
                <w:rFonts w:ascii="Calibri" w:hAnsi="Calibri" w:cs="Calibri"/>
                <w:b w:val="0"/>
                <w:bCs w:val="0"/>
                <w:color w:val="000000" w:themeColor="text1"/>
                <w:sz w:val="22"/>
                <w:szCs w:val="22"/>
                <w:u w:val="single"/>
                <w:lang w:val="tr-TR"/>
              </w:rPr>
              <w:t>Kapalı alandaysanız</w:t>
            </w:r>
            <w:r w:rsidR="000322A0" w:rsidRPr="00D15F62">
              <w:rPr>
                <w:rStyle w:val="Strong"/>
                <w:rFonts w:ascii="Calibri" w:hAnsi="Calibri" w:cs="Calibri"/>
                <w:b w:val="0"/>
                <w:bCs w:val="0"/>
                <w:color w:val="000000" w:themeColor="text1"/>
                <w:sz w:val="22"/>
                <w:szCs w:val="22"/>
                <w:u w:val="single"/>
                <w:lang w:val="tr-TR"/>
              </w:rPr>
              <w:t>;</w:t>
            </w:r>
          </w:p>
          <w:p w14:paraId="3649011F" w14:textId="088FCBB0" w:rsidR="004F60CE" w:rsidRPr="00D15F62" w:rsidRDefault="000322A0" w:rsidP="001859A2">
            <w:pPr>
              <w:pStyle w:val="Heading6"/>
              <w:numPr>
                <w:ilvl w:val="0"/>
                <w:numId w:val="15"/>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Önce kendi emniyetinizden emin olun</w:t>
            </w:r>
            <w:r w:rsidR="004F60CE" w:rsidRPr="00D15F62">
              <w:rPr>
                <w:rFonts w:ascii="Calibri" w:hAnsi="Calibri" w:cs="Calibri"/>
                <w:color w:val="000000" w:themeColor="text1"/>
                <w:sz w:val="22"/>
                <w:szCs w:val="22"/>
                <w:lang w:val="tr-TR"/>
              </w:rPr>
              <w:t>malı,</w:t>
            </w:r>
          </w:p>
          <w:p w14:paraId="4D2FA365" w14:textId="0AB8BF2B" w:rsidR="004F60CE" w:rsidRPr="00D15F62" w:rsidRDefault="000322A0" w:rsidP="001859A2">
            <w:pPr>
              <w:pStyle w:val="Heading6"/>
              <w:numPr>
                <w:ilvl w:val="0"/>
                <w:numId w:val="15"/>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Sonra çevrenizde yardım edebileceğiniz kimse olup olmadığı kontrol edi</w:t>
            </w:r>
            <w:r w:rsidR="004F60CE" w:rsidRPr="00D15F62">
              <w:rPr>
                <w:rFonts w:ascii="Calibri" w:hAnsi="Calibri" w:cs="Calibri"/>
                <w:color w:val="000000" w:themeColor="text1"/>
                <w:sz w:val="22"/>
                <w:szCs w:val="22"/>
                <w:lang w:val="tr-TR"/>
              </w:rPr>
              <w:t>lmeli,</w:t>
            </w:r>
          </w:p>
          <w:p w14:paraId="669515B0" w14:textId="3BD263C3" w:rsidR="004F60CE" w:rsidRPr="00D15F62" w:rsidRDefault="000322A0" w:rsidP="001859A2">
            <w:pPr>
              <w:pStyle w:val="Heading6"/>
              <w:numPr>
                <w:ilvl w:val="0"/>
                <w:numId w:val="15"/>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Depremlerden sonra çıkan yangınlar oldukça sık görülen ikincil afetler</w:t>
            </w:r>
            <w:r w:rsidR="004F60CE" w:rsidRPr="00D15F62">
              <w:rPr>
                <w:rFonts w:ascii="Calibri" w:hAnsi="Calibri" w:cs="Calibri"/>
                <w:color w:val="000000" w:themeColor="text1"/>
                <w:sz w:val="22"/>
                <w:szCs w:val="22"/>
                <w:lang w:val="tr-TR"/>
              </w:rPr>
              <w:t xml:space="preserve"> olup b</w:t>
            </w:r>
            <w:r w:rsidRPr="00D15F62">
              <w:rPr>
                <w:rFonts w:ascii="Calibri" w:hAnsi="Calibri" w:cs="Calibri"/>
                <w:color w:val="000000" w:themeColor="text1"/>
                <w:sz w:val="22"/>
                <w:szCs w:val="22"/>
                <w:lang w:val="tr-TR"/>
              </w:rPr>
              <w:t xml:space="preserve">u nedenle eğer gaz kokusu alırsanız, gaz vanası </w:t>
            </w:r>
            <w:proofErr w:type="gramStart"/>
            <w:r w:rsidRPr="00D15F62">
              <w:rPr>
                <w:rFonts w:ascii="Calibri" w:hAnsi="Calibri" w:cs="Calibri"/>
                <w:color w:val="000000" w:themeColor="text1"/>
                <w:sz w:val="22"/>
                <w:szCs w:val="22"/>
                <w:lang w:val="tr-TR"/>
              </w:rPr>
              <w:t>kapatı</w:t>
            </w:r>
            <w:r w:rsidR="004F60CE" w:rsidRPr="00D15F62">
              <w:rPr>
                <w:rFonts w:ascii="Calibri" w:hAnsi="Calibri" w:cs="Calibri"/>
                <w:color w:val="000000" w:themeColor="text1"/>
                <w:sz w:val="22"/>
                <w:szCs w:val="22"/>
                <w:lang w:val="tr-TR"/>
              </w:rPr>
              <w:t xml:space="preserve">lmalı, </w:t>
            </w:r>
            <w:r w:rsidRPr="00D15F62">
              <w:rPr>
                <w:rFonts w:ascii="Calibri" w:hAnsi="Calibri" w:cs="Calibri"/>
                <w:color w:val="000000" w:themeColor="text1"/>
                <w:sz w:val="22"/>
                <w:szCs w:val="22"/>
                <w:lang w:val="tr-TR"/>
              </w:rPr>
              <w:t xml:space="preserve"> </w:t>
            </w:r>
            <w:r w:rsidR="004F60CE" w:rsidRPr="00D15F62">
              <w:rPr>
                <w:rFonts w:ascii="Calibri" w:hAnsi="Calibri" w:cs="Calibri"/>
                <w:color w:val="000000" w:themeColor="text1"/>
                <w:sz w:val="22"/>
                <w:szCs w:val="22"/>
                <w:lang w:val="tr-TR"/>
              </w:rPr>
              <w:t>c</w:t>
            </w:r>
            <w:r w:rsidRPr="00D15F62">
              <w:rPr>
                <w:rFonts w:ascii="Calibri" w:hAnsi="Calibri" w:cs="Calibri"/>
                <w:color w:val="000000" w:themeColor="text1"/>
                <w:sz w:val="22"/>
                <w:szCs w:val="22"/>
                <w:lang w:val="tr-TR"/>
              </w:rPr>
              <w:t>amlar</w:t>
            </w:r>
            <w:proofErr w:type="gramEnd"/>
            <w:r w:rsidRPr="00D15F62">
              <w:rPr>
                <w:rFonts w:ascii="Calibri" w:hAnsi="Calibri" w:cs="Calibri"/>
                <w:color w:val="000000" w:themeColor="text1"/>
                <w:sz w:val="22"/>
                <w:szCs w:val="22"/>
                <w:lang w:val="tr-TR"/>
              </w:rPr>
              <w:t xml:space="preserve"> ve kapılar açı</w:t>
            </w:r>
            <w:r w:rsidR="004F60CE" w:rsidRPr="00D15F62">
              <w:rPr>
                <w:rFonts w:ascii="Calibri" w:hAnsi="Calibri" w:cs="Calibri"/>
                <w:color w:val="000000" w:themeColor="text1"/>
                <w:sz w:val="22"/>
                <w:szCs w:val="22"/>
                <w:lang w:val="tr-TR"/>
              </w:rPr>
              <w:t>lmalı, h</w:t>
            </w:r>
            <w:r w:rsidRPr="00D15F62">
              <w:rPr>
                <w:rFonts w:ascii="Calibri" w:hAnsi="Calibri" w:cs="Calibri"/>
                <w:color w:val="000000" w:themeColor="text1"/>
                <w:sz w:val="22"/>
                <w:szCs w:val="22"/>
                <w:lang w:val="tr-TR"/>
              </w:rPr>
              <w:t>emen bina terk edi</w:t>
            </w:r>
            <w:r w:rsidR="004F60CE" w:rsidRPr="00D15F62">
              <w:rPr>
                <w:rFonts w:ascii="Calibri" w:hAnsi="Calibri" w:cs="Calibri"/>
                <w:color w:val="000000" w:themeColor="text1"/>
                <w:sz w:val="22"/>
                <w:szCs w:val="22"/>
                <w:lang w:val="tr-TR"/>
              </w:rPr>
              <w:t>lmeli,</w:t>
            </w:r>
          </w:p>
          <w:p w14:paraId="5380E4D4" w14:textId="161C3568" w:rsidR="004F60CE" w:rsidRPr="00D15F62" w:rsidRDefault="000322A0" w:rsidP="001859A2">
            <w:pPr>
              <w:pStyle w:val="Heading6"/>
              <w:numPr>
                <w:ilvl w:val="0"/>
                <w:numId w:val="15"/>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Dökülen tehlikeli maddeler temizle</w:t>
            </w:r>
            <w:r w:rsidR="004F60CE" w:rsidRPr="00D15F62">
              <w:rPr>
                <w:rFonts w:ascii="Calibri" w:hAnsi="Calibri" w:cs="Calibri"/>
                <w:color w:val="000000" w:themeColor="text1"/>
                <w:sz w:val="22"/>
                <w:szCs w:val="22"/>
                <w:lang w:val="tr-TR"/>
              </w:rPr>
              <w:t>nmeli,</w:t>
            </w:r>
          </w:p>
          <w:p w14:paraId="1D3EFEED" w14:textId="3DDDCD7D" w:rsidR="004F60CE" w:rsidRPr="00D15F62" w:rsidRDefault="000322A0" w:rsidP="001859A2">
            <w:pPr>
              <w:pStyle w:val="Heading6"/>
              <w:numPr>
                <w:ilvl w:val="0"/>
                <w:numId w:val="15"/>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Yerinden oynayan telefon ahizeleri</w:t>
            </w:r>
            <w:r w:rsidR="004F60CE" w:rsidRPr="00D15F62">
              <w:rPr>
                <w:rFonts w:ascii="Calibri" w:hAnsi="Calibri" w:cs="Calibri"/>
                <w:color w:val="000000" w:themeColor="text1"/>
                <w:sz w:val="22"/>
                <w:szCs w:val="22"/>
                <w:lang w:val="tr-TR"/>
              </w:rPr>
              <w:t>,</w:t>
            </w:r>
            <w:r w:rsidRPr="00D15F62">
              <w:rPr>
                <w:rFonts w:ascii="Calibri" w:hAnsi="Calibri" w:cs="Calibri"/>
                <w:color w:val="000000" w:themeColor="text1"/>
                <w:sz w:val="22"/>
                <w:szCs w:val="22"/>
                <w:lang w:val="tr-TR"/>
              </w:rPr>
              <w:t xml:space="preserve"> telefonun üstüne ko</w:t>
            </w:r>
            <w:r w:rsidR="004F60CE" w:rsidRPr="00D15F62">
              <w:rPr>
                <w:rFonts w:ascii="Calibri" w:hAnsi="Calibri" w:cs="Calibri"/>
                <w:color w:val="000000" w:themeColor="text1"/>
                <w:sz w:val="22"/>
                <w:szCs w:val="22"/>
                <w:lang w:val="tr-TR"/>
              </w:rPr>
              <w:t>nulmalı,</w:t>
            </w:r>
          </w:p>
          <w:p w14:paraId="2B4231DC" w14:textId="6B8234EA" w:rsidR="004F60CE" w:rsidRPr="00D15F62" w:rsidRDefault="000322A0" w:rsidP="001859A2">
            <w:pPr>
              <w:pStyle w:val="Heading6"/>
              <w:numPr>
                <w:ilvl w:val="0"/>
                <w:numId w:val="15"/>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Acil durum çanta</w:t>
            </w:r>
            <w:r w:rsidR="004F60CE" w:rsidRPr="00D15F62">
              <w:rPr>
                <w:rFonts w:ascii="Calibri" w:hAnsi="Calibri" w:cs="Calibri"/>
                <w:color w:val="000000" w:themeColor="text1"/>
                <w:sz w:val="22"/>
                <w:szCs w:val="22"/>
                <w:lang w:val="tr-TR"/>
              </w:rPr>
              <w:t xml:space="preserve">sını yanınıza alarak en yakın toplanma bölgesine </w:t>
            </w:r>
            <w:r w:rsidRPr="00D15F62">
              <w:rPr>
                <w:rFonts w:ascii="Calibri" w:hAnsi="Calibri" w:cs="Calibri"/>
                <w:color w:val="000000" w:themeColor="text1"/>
                <w:sz w:val="22"/>
                <w:szCs w:val="22"/>
                <w:lang w:val="tr-TR"/>
              </w:rPr>
              <w:t>doğru harekete geçi</w:t>
            </w:r>
            <w:r w:rsidR="004F60CE" w:rsidRPr="00D15F62">
              <w:rPr>
                <w:rFonts w:ascii="Calibri" w:hAnsi="Calibri" w:cs="Calibri"/>
                <w:color w:val="000000" w:themeColor="text1"/>
                <w:sz w:val="22"/>
                <w:szCs w:val="22"/>
                <w:lang w:val="tr-TR"/>
              </w:rPr>
              <w:t>lmeli,</w:t>
            </w:r>
          </w:p>
          <w:p w14:paraId="027DB405" w14:textId="51370BC1" w:rsidR="004F60CE" w:rsidRPr="00D15F62" w:rsidRDefault="000322A0" w:rsidP="001859A2">
            <w:pPr>
              <w:pStyle w:val="Heading6"/>
              <w:numPr>
                <w:ilvl w:val="0"/>
                <w:numId w:val="15"/>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Radyo ve televizyon gibi kitle iletişim araçlarıyla yapılacak uyarılar dinle</w:t>
            </w:r>
            <w:r w:rsidR="004F60CE" w:rsidRPr="00D15F62">
              <w:rPr>
                <w:rFonts w:ascii="Calibri" w:hAnsi="Calibri" w:cs="Calibri"/>
                <w:color w:val="000000" w:themeColor="text1"/>
                <w:sz w:val="22"/>
                <w:szCs w:val="22"/>
                <w:lang w:val="tr-TR"/>
              </w:rPr>
              <w:t>nilmeli,</w:t>
            </w:r>
          </w:p>
          <w:p w14:paraId="75719D8F" w14:textId="5B403D33" w:rsidR="004F60CE" w:rsidRPr="00D15F62" w:rsidRDefault="000322A0" w:rsidP="001859A2">
            <w:pPr>
              <w:pStyle w:val="Heading6"/>
              <w:numPr>
                <w:ilvl w:val="0"/>
                <w:numId w:val="15"/>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 xml:space="preserve">Cadde ve </w:t>
            </w:r>
            <w:proofErr w:type="gramStart"/>
            <w:r w:rsidRPr="00D15F62">
              <w:rPr>
                <w:rFonts w:ascii="Calibri" w:hAnsi="Calibri" w:cs="Calibri"/>
                <w:color w:val="000000" w:themeColor="text1"/>
                <w:sz w:val="22"/>
                <w:szCs w:val="22"/>
                <w:lang w:val="tr-TR"/>
              </w:rPr>
              <w:t>sokaklar  acil</w:t>
            </w:r>
            <w:proofErr w:type="gramEnd"/>
            <w:r w:rsidRPr="00D15F62">
              <w:rPr>
                <w:rFonts w:ascii="Calibri" w:hAnsi="Calibri" w:cs="Calibri"/>
                <w:color w:val="000000" w:themeColor="text1"/>
                <w:sz w:val="22"/>
                <w:szCs w:val="22"/>
                <w:lang w:val="tr-TR"/>
              </w:rPr>
              <w:t xml:space="preserve"> yardım araçları için boş bırakı</w:t>
            </w:r>
            <w:r w:rsidR="004F60CE" w:rsidRPr="00D15F62">
              <w:rPr>
                <w:rFonts w:ascii="Calibri" w:hAnsi="Calibri" w:cs="Calibri"/>
                <w:color w:val="000000" w:themeColor="text1"/>
                <w:sz w:val="22"/>
                <w:szCs w:val="22"/>
                <w:lang w:val="tr-TR"/>
              </w:rPr>
              <w:t>lmalı,</w:t>
            </w:r>
          </w:p>
          <w:p w14:paraId="5DD34C11" w14:textId="13ED02ED" w:rsidR="000322A0" w:rsidRPr="00D15F62" w:rsidRDefault="000322A0" w:rsidP="001859A2">
            <w:pPr>
              <w:pStyle w:val="Heading6"/>
              <w:numPr>
                <w:ilvl w:val="0"/>
                <w:numId w:val="15"/>
              </w:numPr>
              <w:shd w:val="clear" w:color="auto" w:fill="FFFFFF"/>
              <w:spacing w:before="0" w:after="120"/>
              <w:jc w:val="both"/>
              <w:rPr>
                <w:rFonts w:ascii="Calibri" w:hAnsi="Calibri" w:cs="Calibri"/>
                <w:color w:val="000000" w:themeColor="text1"/>
                <w:sz w:val="22"/>
                <w:szCs w:val="22"/>
                <w:u w:val="single"/>
                <w:lang w:val="tr-TR"/>
              </w:rPr>
            </w:pPr>
            <w:r w:rsidRPr="00D15F62">
              <w:rPr>
                <w:rFonts w:ascii="Calibri" w:hAnsi="Calibri" w:cs="Calibri"/>
                <w:color w:val="000000" w:themeColor="text1"/>
                <w:sz w:val="22"/>
                <w:szCs w:val="22"/>
                <w:lang w:val="tr-TR"/>
              </w:rPr>
              <w:t>Her büyük depremden sonra mutlaka artçı depremler ol</w:t>
            </w:r>
            <w:r w:rsidR="004F60CE" w:rsidRPr="00D15F62">
              <w:rPr>
                <w:rFonts w:ascii="Calibri" w:hAnsi="Calibri" w:cs="Calibri"/>
                <w:color w:val="000000" w:themeColor="text1"/>
                <w:sz w:val="22"/>
                <w:szCs w:val="22"/>
                <w:lang w:val="tr-TR"/>
              </w:rPr>
              <w:t>makta olup</w:t>
            </w:r>
            <w:r w:rsidRPr="00D15F62">
              <w:rPr>
                <w:rFonts w:ascii="Calibri" w:hAnsi="Calibri" w:cs="Calibri"/>
                <w:color w:val="000000" w:themeColor="text1"/>
                <w:sz w:val="22"/>
                <w:szCs w:val="22"/>
                <w:lang w:val="tr-TR"/>
              </w:rPr>
              <w:t xml:space="preserve"> </w:t>
            </w:r>
            <w:r w:rsidR="004F60CE" w:rsidRPr="00D15F62">
              <w:rPr>
                <w:rFonts w:ascii="Calibri" w:hAnsi="Calibri" w:cs="Calibri"/>
                <w:color w:val="000000" w:themeColor="text1"/>
                <w:sz w:val="22"/>
                <w:szCs w:val="22"/>
                <w:lang w:val="tr-TR"/>
              </w:rPr>
              <w:t>a</w:t>
            </w:r>
            <w:r w:rsidRPr="00D15F62">
              <w:rPr>
                <w:rFonts w:ascii="Calibri" w:hAnsi="Calibri" w:cs="Calibri"/>
                <w:color w:val="000000" w:themeColor="text1"/>
                <w:sz w:val="22"/>
                <w:szCs w:val="22"/>
                <w:lang w:val="tr-TR"/>
              </w:rPr>
              <w:t>rtçı depremler</w:t>
            </w:r>
            <w:r w:rsidR="004F60CE" w:rsidRPr="00D15F62">
              <w:rPr>
                <w:rFonts w:ascii="Calibri" w:hAnsi="Calibri" w:cs="Calibri"/>
                <w:color w:val="000000" w:themeColor="text1"/>
                <w:sz w:val="22"/>
                <w:szCs w:val="22"/>
                <w:lang w:val="tr-TR"/>
              </w:rPr>
              <w:t>in</w:t>
            </w:r>
            <w:r w:rsidRPr="00D15F62">
              <w:rPr>
                <w:rFonts w:ascii="Calibri" w:hAnsi="Calibri" w:cs="Calibri"/>
                <w:color w:val="000000" w:themeColor="text1"/>
                <w:sz w:val="22"/>
                <w:szCs w:val="22"/>
                <w:lang w:val="tr-TR"/>
              </w:rPr>
              <w:t xml:space="preserve"> zaman içerisinde seyrekleşir ve büyüklükleri azalır. Artçı depremler hasarlı binalarda zarara yol açabilir. Bu nedenle sarsıntılar tamamen bitene kadar hasarlı binalara girilmemeli</w:t>
            </w:r>
            <w:r w:rsidR="004F60CE" w:rsidRPr="00D15F62">
              <w:rPr>
                <w:rFonts w:ascii="Calibri" w:hAnsi="Calibri" w:cs="Calibri"/>
                <w:color w:val="000000" w:themeColor="text1"/>
                <w:sz w:val="22"/>
                <w:szCs w:val="22"/>
                <w:lang w:val="tr-TR"/>
              </w:rPr>
              <w:t>, a</w:t>
            </w:r>
            <w:r w:rsidRPr="00D15F62">
              <w:rPr>
                <w:rFonts w:ascii="Calibri" w:hAnsi="Calibri" w:cs="Calibri"/>
                <w:color w:val="000000" w:themeColor="text1"/>
                <w:sz w:val="22"/>
                <w:szCs w:val="22"/>
                <w:lang w:val="tr-TR"/>
              </w:rPr>
              <w:t>rtçı depremler sırasında da ana depremde yapılması gerekenler yapılmalıdır.</w:t>
            </w:r>
          </w:p>
          <w:p w14:paraId="70A59BB2" w14:textId="50661955" w:rsidR="004F60CE" w:rsidRPr="00D15F62" w:rsidRDefault="004F60CE" w:rsidP="004F60CE">
            <w:pPr>
              <w:pStyle w:val="Heading6"/>
              <w:shd w:val="clear" w:color="auto" w:fill="FFFFFF"/>
              <w:spacing w:before="0"/>
              <w:jc w:val="both"/>
              <w:rPr>
                <w:rStyle w:val="Strong"/>
                <w:rFonts w:ascii="Calibri" w:hAnsi="Calibri" w:cs="Calibri"/>
                <w:b w:val="0"/>
                <w:bCs w:val="0"/>
                <w:color w:val="000000" w:themeColor="text1"/>
                <w:sz w:val="22"/>
                <w:szCs w:val="22"/>
                <w:u w:val="single"/>
                <w:lang w:val="tr-TR"/>
              </w:rPr>
            </w:pPr>
            <w:r w:rsidRPr="00D15F62">
              <w:rPr>
                <w:rStyle w:val="Strong"/>
                <w:rFonts w:ascii="Calibri" w:hAnsi="Calibri" w:cs="Calibri"/>
                <w:b w:val="0"/>
                <w:bCs w:val="0"/>
                <w:color w:val="000000" w:themeColor="text1"/>
                <w:sz w:val="22"/>
                <w:szCs w:val="22"/>
                <w:u w:val="single"/>
                <w:lang w:val="tr-TR"/>
              </w:rPr>
              <w:t>Açık alandaysanız</w:t>
            </w:r>
            <w:r w:rsidR="000322A0" w:rsidRPr="00D15F62">
              <w:rPr>
                <w:rStyle w:val="Strong"/>
                <w:rFonts w:ascii="Calibri" w:hAnsi="Calibri" w:cs="Calibri"/>
                <w:b w:val="0"/>
                <w:bCs w:val="0"/>
                <w:color w:val="000000" w:themeColor="text1"/>
                <w:sz w:val="22"/>
                <w:szCs w:val="22"/>
                <w:u w:val="single"/>
                <w:lang w:val="tr-TR"/>
              </w:rPr>
              <w:t>;</w:t>
            </w:r>
          </w:p>
          <w:p w14:paraId="5381CEEA" w14:textId="5879CF59" w:rsidR="004F60CE" w:rsidRPr="00D15F62" w:rsidRDefault="000322A0" w:rsidP="001859A2">
            <w:pPr>
              <w:pStyle w:val="Heading6"/>
              <w:numPr>
                <w:ilvl w:val="0"/>
                <w:numId w:val="16"/>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lastRenderedPageBreak/>
              <w:t>Çevrenizdeki hasara dikkat ed</w:t>
            </w:r>
            <w:r w:rsidR="004F60CE" w:rsidRPr="00D15F62">
              <w:rPr>
                <w:rFonts w:ascii="Calibri" w:hAnsi="Calibri" w:cs="Calibri"/>
                <w:color w:val="000000" w:themeColor="text1"/>
                <w:sz w:val="22"/>
                <w:szCs w:val="22"/>
                <w:lang w:val="tr-TR"/>
              </w:rPr>
              <w:t>ilmeli ve bunlar not edilmeli,</w:t>
            </w:r>
          </w:p>
          <w:p w14:paraId="1F5D569E" w14:textId="6DD72AFD" w:rsidR="004F60CE" w:rsidRPr="00D15F62" w:rsidRDefault="000322A0" w:rsidP="001859A2">
            <w:pPr>
              <w:pStyle w:val="Heading6"/>
              <w:numPr>
                <w:ilvl w:val="0"/>
                <w:numId w:val="16"/>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Hasarlı binalardan ve enerji nakil hatlarından uzak duru</w:t>
            </w:r>
            <w:r w:rsidR="004F60CE" w:rsidRPr="00D15F62">
              <w:rPr>
                <w:rFonts w:ascii="Calibri" w:hAnsi="Calibri" w:cs="Calibri"/>
                <w:color w:val="000000" w:themeColor="text1"/>
                <w:sz w:val="22"/>
                <w:szCs w:val="22"/>
                <w:lang w:val="tr-TR"/>
              </w:rPr>
              <w:t>lmalı,</w:t>
            </w:r>
          </w:p>
          <w:p w14:paraId="33969DAA" w14:textId="12CFFFF8" w:rsidR="004F60CE" w:rsidRPr="00D15F62" w:rsidRDefault="000322A0" w:rsidP="001859A2">
            <w:pPr>
              <w:pStyle w:val="Heading6"/>
              <w:numPr>
                <w:ilvl w:val="0"/>
                <w:numId w:val="16"/>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Önce</w:t>
            </w:r>
            <w:r w:rsidR="004F60CE" w:rsidRPr="00D15F62">
              <w:rPr>
                <w:rFonts w:ascii="Calibri" w:hAnsi="Calibri" w:cs="Calibri"/>
                <w:color w:val="000000" w:themeColor="text1"/>
                <w:sz w:val="22"/>
                <w:szCs w:val="22"/>
                <w:lang w:val="tr-TR"/>
              </w:rPr>
              <w:t>likle</w:t>
            </w:r>
            <w:r w:rsidRPr="00D15F62">
              <w:rPr>
                <w:rFonts w:ascii="Calibri" w:hAnsi="Calibri" w:cs="Calibri"/>
                <w:color w:val="000000" w:themeColor="text1"/>
                <w:sz w:val="22"/>
                <w:szCs w:val="22"/>
                <w:lang w:val="tr-TR"/>
              </w:rPr>
              <w:t xml:space="preserve"> yakın çevrenizde acil yardıma gerek duyanlara yardım edi</w:t>
            </w:r>
            <w:r w:rsidR="004F60CE" w:rsidRPr="00D15F62">
              <w:rPr>
                <w:rFonts w:ascii="Calibri" w:hAnsi="Calibri" w:cs="Calibri"/>
                <w:color w:val="000000" w:themeColor="text1"/>
                <w:sz w:val="22"/>
                <w:szCs w:val="22"/>
                <w:lang w:val="tr-TR"/>
              </w:rPr>
              <w:t>lmeli,</w:t>
            </w:r>
          </w:p>
          <w:p w14:paraId="6487D14A" w14:textId="25794C51" w:rsidR="004F60CE" w:rsidRPr="00D15F62" w:rsidRDefault="000322A0" w:rsidP="001859A2">
            <w:pPr>
              <w:pStyle w:val="Heading6"/>
              <w:numPr>
                <w:ilvl w:val="0"/>
                <w:numId w:val="16"/>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 xml:space="preserve">Sonra </w:t>
            </w:r>
            <w:r w:rsidR="00992798" w:rsidRPr="00D15F62">
              <w:rPr>
                <w:rFonts w:ascii="Calibri" w:hAnsi="Calibri" w:cs="Calibri"/>
                <w:color w:val="000000" w:themeColor="text1"/>
                <w:sz w:val="22"/>
                <w:szCs w:val="22"/>
                <w:lang w:val="tr-TR"/>
              </w:rPr>
              <w:t>en yakın toplanma bölgesine gidilmeli,</w:t>
            </w:r>
          </w:p>
          <w:p w14:paraId="252C8E0B" w14:textId="43538216" w:rsidR="000322A0" w:rsidRPr="00D15F62" w:rsidRDefault="000322A0" w:rsidP="001859A2">
            <w:pPr>
              <w:pStyle w:val="Heading6"/>
              <w:numPr>
                <w:ilvl w:val="0"/>
                <w:numId w:val="16"/>
              </w:numPr>
              <w:shd w:val="clear" w:color="auto" w:fill="FFFFFF"/>
              <w:spacing w:before="0" w:after="12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 xml:space="preserve">Yardım çalışmalarına </w:t>
            </w:r>
            <w:proofErr w:type="spellStart"/>
            <w:r w:rsidRPr="00D15F62">
              <w:rPr>
                <w:rFonts w:ascii="Calibri" w:hAnsi="Calibri" w:cs="Calibri"/>
                <w:color w:val="000000" w:themeColor="text1"/>
                <w:sz w:val="22"/>
                <w:szCs w:val="22"/>
                <w:lang w:val="tr-TR"/>
              </w:rPr>
              <w:t>katılın</w:t>
            </w:r>
            <w:r w:rsidR="00992798" w:rsidRPr="00D15F62">
              <w:rPr>
                <w:rFonts w:ascii="Calibri" w:hAnsi="Calibri" w:cs="Calibri"/>
                <w:color w:val="000000" w:themeColor="text1"/>
                <w:sz w:val="22"/>
                <w:szCs w:val="22"/>
                <w:lang w:val="tr-TR"/>
              </w:rPr>
              <w:t>malı</w:t>
            </w:r>
            <w:proofErr w:type="spellEnd"/>
            <w:r w:rsidR="00992798" w:rsidRPr="00D15F62">
              <w:rPr>
                <w:rFonts w:ascii="Calibri" w:hAnsi="Calibri" w:cs="Calibri"/>
                <w:color w:val="000000" w:themeColor="text1"/>
                <w:sz w:val="22"/>
                <w:szCs w:val="22"/>
                <w:lang w:val="tr-TR"/>
              </w:rPr>
              <w:t>, ö</w:t>
            </w:r>
            <w:r w:rsidRPr="00D15F62">
              <w:rPr>
                <w:rFonts w:ascii="Calibri" w:hAnsi="Calibri" w:cs="Calibri"/>
                <w:color w:val="000000" w:themeColor="text1"/>
                <w:sz w:val="22"/>
                <w:szCs w:val="22"/>
                <w:lang w:val="tr-TR"/>
              </w:rPr>
              <w:t xml:space="preserve">zel ilgiye ihtiyacı olan afetzedelere </w:t>
            </w:r>
            <w:r w:rsidR="00992798" w:rsidRPr="00D15F62">
              <w:rPr>
                <w:rFonts w:ascii="Calibri" w:hAnsi="Calibri" w:cs="Calibri"/>
                <w:color w:val="000000" w:themeColor="text1"/>
                <w:sz w:val="22"/>
                <w:szCs w:val="22"/>
                <w:lang w:val="tr-TR"/>
              </w:rPr>
              <w:t>(</w:t>
            </w:r>
            <w:r w:rsidRPr="00D15F62">
              <w:rPr>
                <w:rFonts w:ascii="Calibri" w:hAnsi="Calibri" w:cs="Calibri"/>
                <w:color w:val="000000" w:themeColor="text1"/>
                <w:sz w:val="22"/>
                <w:szCs w:val="22"/>
                <w:lang w:val="tr-TR"/>
              </w:rPr>
              <w:t>yaşlılar, bebekler, hamileler, engelliler</w:t>
            </w:r>
            <w:r w:rsidR="00992798" w:rsidRPr="00D15F62">
              <w:rPr>
                <w:rFonts w:ascii="Calibri" w:hAnsi="Calibri" w:cs="Calibri"/>
                <w:color w:val="000000" w:themeColor="text1"/>
                <w:sz w:val="22"/>
                <w:szCs w:val="22"/>
                <w:lang w:val="tr-TR"/>
              </w:rPr>
              <w:t>)</w:t>
            </w:r>
            <w:r w:rsidRPr="00D15F62">
              <w:rPr>
                <w:rFonts w:ascii="Calibri" w:hAnsi="Calibri" w:cs="Calibri"/>
                <w:color w:val="000000" w:themeColor="text1"/>
                <w:sz w:val="22"/>
                <w:szCs w:val="22"/>
                <w:lang w:val="tr-TR"/>
              </w:rPr>
              <w:t xml:space="preserve"> yardımcı olun</w:t>
            </w:r>
            <w:r w:rsidR="00992798" w:rsidRPr="00D15F62">
              <w:rPr>
                <w:rFonts w:ascii="Calibri" w:hAnsi="Calibri" w:cs="Calibri"/>
                <w:color w:val="000000" w:themeColor="text1"/>
                <w:sz w:val="22"/>
                <w:szCs w:val="22"/>
                <w:lang w:val="tr-TR"/>
              </w:rPr>
              <w:t>malıdır</w:t>
            </w:r>
            <w:r w:rsidRPr="00D15F62">
              <w:rPr>
                <w:rFonts w:ascii="Calibri" w:hAnsi="Calibri" w:cs="Calibri"/>
                <w:color w:val="000000" w:themeColor="text1"/>
                <w:sz w:val="22"/>
                <w:szCs w:val="22"/>
                <w:lang w:val="tr-TR"/>
              </w:rPr>
              <w:t>.</w:t>
            </w:r>
          </w:p>
          <w:p w14:paraId="7849D03B" w14:textId="77777777" w:rsidR="004F60CE" w:rsidRPr="00D15F62" w:rsidRDefault="000322A0" w:rsidP="004F60CE">
            <w:pPr>
              <w:pStyle w:val="Heading6"/>
              <w:shd w:val="clear" w:color="auto" w:fill="FFFFFF"/>
              <w:spacing w:before="0"/>
              <w:jc w:val="both"/>
              <w:rPr>
                <w:rStyle w:val="Strong"/>
                <w:rFonts w:ascii="Calibri" w:hAnsi="Calibri" w:cs="Calibri"/>
                <w:b w:val="0"/>
                <w:bCs w:val="0"/>
                <w:color w:val="000000" w:themeColor="text1"/>
                <w:sz w:val="22"/>
                <w:szCs w:val="22"/>
                <w:u w:val="single"/>
                <w:lang w:val="tr-TR"/>
              </w:rPr>
            </w:pPr>
            <w:r w:rsidRPr="00D15F62">
              <w:rPr>
                <w:rStyle w:val="Strong"/>
                <w:rFonts w:ascii="Calibri" w:hAnsi="Calibri" w:cs="Calibri"/>
                <w:b w:val="0"/>
                <w:bCs w:val="0"/>
                <w:color w:val="000000" w:themeColor="text1"/>
                <w:sz w:val="22"/>
                <w:szCs w:val="22"/>
                <w:u w:val="single"/>
                <w:lang w:val="tr-TR"/>
              </w:rPr>
              <w:t>Y</w:t>
            </w:r>
            <w:r w:rsidR="004F60CE" w:rsidRPr="00D15F62">
              <w:rPr>
                <w:rStyle w:val="Strong"/>
                <w:rFonts w:ascii="Calibri" w:hAnsi="Calibri" w:cs="Calibri"/>
                <w:b w:val="0"/>
                <w:bCs w:val="0"/>
                <w:color w:val="000000" w:themeColor="text1"/>
                <w:sz w:val="22"/>
                <w:szCs w:val="22"/>
                <w:u w:val="single"/>
                <w:lang w:val="tr-TR"/>
              </w:rPr>
              <w:t>ıkıntı altında mahsur kaldıysanız</w:t>
            </w:r>
            <w:r w:rsidRPr="00D15F62">
              <w:rPr>
                <w:rStyle w:val="Strong"/>
                <w:rFonts w:ascii="Calibri" w:hAnsi="Calibri" w:cs="Calibri"/>
                <w:b w:val="0"/>
                <w:bCs w:val="0"/>
                <w:color w:val="000000" w:themeColor="text1"/>
                <w:sz w:val="22"/>
                <w:szCs w:val="22"/>
                <w:u w:val="single"/>
                <w:lang w:val="tr-TR"/>
              </w:rPr>
              <w:t>;</w:t>
            </w:r>
          </w:p>
          <w:p w14:paraId="6B2E1663" w14:textId="142B6B29" w:rsidR="004F60CE" w:rsidRPr="00D15F62" w:rsidRDefault="000322A0" w:rsidP="001859A2">
            <w:pPr>
              <w:pStyle w:val="Heading6"/>
              <w:numPr>
                <w:ilvl w:val="0"/>
                <w:numId w:val="17"/>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Paniklemeden durum</w:t>
            </w:r>
            <w:r w:rsidR="00992798" w:rsidRPr="00D15F62">
              <w:rPr>
                <w:rFonts w:ascii="Calibri" w:hAnsi="Calibri" w:cs="Calibri"/>
                <w:color w:val="000000" w:themeColor="text1"/>
                <w:sz w:val="22"/>
                <w:szCs w:val="22"/>
                <w:lang w:val="tr-TR"/>
              </w:rPr>
              <w:t xml:space="preserve"> kontrolü yapılmalı,</w:t>
            </w:r>
          </w:p>
          <w:p w14:paraId="34DA9C9B" w14:textId="3FEAE6A3" w:rsidR="004F60CE" w:rsidRPr="00D15F62" w:rsidRDefault="000322A0" w:rsidP="001859A2">
            <w:pPr>
              <w:pStyle w:val="Heading6"/>
              <w:numPr>
                <w:ilvl w:val="0"/>
                <w:numId w:val="17"/>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Hareket kabiliyetiniz kısıtlanmışsa çıkış için hayatınızı riske atacak hareketlere kalkış</w:t>
            </w:r>
            <w:r w:rsidR="00992798" w:rsidRPr="00D15F62">
              <w:rPr>
                <w:rFonts w:ascii="Calibri" w:hAnsi="Calibri" w:cs="Calibri"/>
                <w:color w:val="000000" w:themeColor="text1"/>
                <w:sz w:val="22"/>
                <w:szCs w:val="22"/>
                <w:lang w:val="tr-TR"/>
              </w:rPr>
              <w:t>ılmamalı (b</w:t>
            </w:r>
            <w:r w:rsidRPr="00D15F62">
              <w:rPr>
                <w:rFonts w:ascii="Calibri" w:hAnsi="Calibri" w:cs="Calibri"/>
                <w:color w:val="000000" w:themeColor="text1"/>
                <w:sz w:val="22"/>
                <w:szCs w:val="22"/>
                <w:lang w:val="tr-TR"/>
              </w:rPr>
              <w:t>iliniz ki kurtarma ekipleri en kısa zamanda size ulaşmak için çaba gösterecekti</w:t>
            </w:r>
            <w:r w:rsidR="00992798" w:rsidRPr="00D15F62">
              <w:rPr>
                <w:rFonts w:ascii="Calibri" w:hAnsi="Calibri" w:cs="Calibri"/>
                <w:color w:val="000000" w:themeColor="text1"/>
                <w:sz w:val="22"/>
                <w:szCs w:val="22"/>
                <w:lang w:val="tr-TR"/>
              </w:rPr>
              <w:t>r),</w:t>
            </w:r>
          </w:p>
          <w:p w14:paraId="5C7AFCC4" w14:textId="73C20980" w:rsidR="004F60CE" w:rsidRPr="00D15F62" w:rsidRDefault="000322A0" w:rsidP="001859A2">
            <w:pPr>
              <w:pStyle w:val="Heading6"/>
              <w:numPr>
                <w:ilvl w:val="0"/>
                <w:numId w:val="17"/>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Enerjinizi en tasarruflu şekilde kullan</w:t>
            </w:r>
            <w:r w:rsidR="00992798" w:rsidRPr="00D15F62">
              <w:rPr>
                <w:rFonts w:ascii="Calibri" w:hAnsi="Calibri" w:cs="Calibri"/>
                <w:color w:val="000000" w:themeColor="text1"/>
                <w:sz w:val="22"/>
                <w:szCs w:val="22"/>
                <w:lang w:val="tr-TR"/>
              </w:rPr>
              <w:t xml:space="preserve">abilmek için </w:t>
            </w:r>
            <w:r w:rsidRPr="00D15F62">
              <w:rPr>
                <w:rFonts w:ascii="Calibri" w:hAnsi="Calibri" w:cs="Calibri"/>
                <w:color w:val="000000" w:themeColor="text1"/>
                <w:sz w:val="22"/>
                <w:szCs w:val="22"/>
                <w:lang w:val="tr-TR"/>
              </w:rPr>
              <w:t>hareketleriniz kontrol altında tutu</w:t>
            </w:r>
            <w:r w:rsidR="00992798" w:rsidRPr="00D15F62">
              <w:rPr>
                <w:rFonts w:ascii="Calibri" w:hAnsi="Calibri" w:cs="Calibri"/>
                <w:color w:val="000000" w:themeColor="text1"/>
                <w:sz w:val="22"/>
                <w:szCs w:val="22"/>
                <w:lang w:val="tr-TR"/>
              </w:rPr>
              <w:t>lmalı,</w:t>
            </w:r>
          </w:p>
          <w:p w14:paraId="33CB63E2" w14:textId="582DE90D" w:rsidR="004F60CE" w:rsidRPr="00D15F62" w:rsidRDefault="000322A0" w:rsidP="001859A2">
            <w:pPr>
              <w:pStyle w:val="Heading6"/>
              <w:numPr>
                <w:ilvl w:val="0"/>
                <w:numId w:val="17"/>
              </w:numPr>
              <w:shd w:val="clear" w:color="auto" w:fill="FFFFFF"/>
              <w:spacing w:before="0"/>
              <w:jc w:val="both"/>
              <w:rPr>
                <w:rFonts w:ascii="Calibri" w:hAnsi="Calibri" w:cs="Calibri"/>
                <w:color w:val="000000" w:themeColor="text1"/>
                <w:sz w:val="22"/>
                <w:szCs w:val="22"/>
                <w:lang w:val="tr-TR"/>
              </w:rPr>
            </w:pPr>
            <w:r w:rsidRPr="00D15F62">
              <w:rPr>
                <w:rFonts w:ascii="Calibri" w:hAnsi="Calibri" w:cs="Calibri"/>
                <w:color w:val="000000" w:themeColor="text1"/>
                <w:sz w:val="22"/>
                <w:szCs w:val="22"/>
                <w:lang w:val="tr-TR"/>
              </w:rPr>
              <w:t>El ve ayaklarınızı kullanabiliyorsanız su, kalorifer, gaz tesisatlarına, zemine vurmak suretiyle varlığınız</w:t>
            </w:r>
            <w:r w:rsidR="00992798" w:rsidRPr="00D15F62">
              <w:rPr>
                <w:rFonts w:ascii="Calibri" w:hAnsi="Calibri" w:cs="Calibri"/>
                <w:color w:val="000000" w:themeColor="text1"/>
                <w:sz w:val="22"/>
                <w:szCs w:val="22"/>
                <w:lang w:val="tr-TR"/>
              </w:rPr>
              <w:t xml:space="preserve"> duyurulmaya çalışılmalı,</w:t>
            </w:r>
          </w:p>
          <w:p w14:paraId="30B5E02C" w14:textId="489DBA3B" w:rsidR="000322A0" w:rsidRPr="00D15F62" w:rsidRDefault="000322A0" w:rsidP="001859A2">
            <w:pPr>
              <w:pStyle w:val="Heading6"/>
              <w:numPr>
                <w:ilvl w:val="0"/>
                <w:numId w:val="17"/>
              </w:numPr>
              <w:shd w:val="clear" w:color="auto" w:fill="FFFFFF"/>
              <w:spacing w:before="0"/>
              <w:jc w:val="both"/>
              <w:rPr>
                <w:rFonts w:ascii="Calibri" w:hAnsi="Calibri" w:cs="Calibri"/>
                <w:color w:val="000000" w:themeColor="text1"/>
                <w:sz w:val="22"/>
                <w:szCs w:val="22"/>
                <w:u w:val="single"/>
                <w:lang w:val="tr-TR"/>
              </w:rPr>
            </w:pPr>
            <w:r w:rsidRPr="00D15F62">
              <w:rPr>
                <w:rFonts w:ascii="Calibri" w:hAnsi="Calibri" w:cs="Calibri"/>
                <w:color w:val="000000" w:themeColor="text1"/>
                <w:sz w:val="22"/>
                <w:szCs w:val="22"/>
                <w:lang w:val="tr-TR"/>
              </w:rPr>
              <w:t>Sesinizi kullanabiliyorsanız kurtarma ekiplerinin seslerini duymaya ve onlara seslenmeye çalışı</w:t>
            </w:r>
            <w:r w:rsidR="00992798" w:rsidRPr="00D15F62">
              <w:rPr>
                <w:rFonts w:ascii="Calibri" w:hAnsi="Calibri" w:cs="Calibri"/>
                <w:color w:val="000000" w:themeColor="text1"/>
                <w:sz w:val="22"/>
                <w:szCs w:val="22"/>
                <w:lang w:val="tr-TR"/>
              </w:rPr>
              <w:t>lmalı (ancak enerjinizi kontrollü kullanmanız gerektiğini unutmayın),</w:t>
            </w:r>
            <w:r w:rsidRPr="00D15F62">
              <w:rPr>
                <w:rFonts w:ascii="Calibri" w:hAnsi="Calibri" w:cs="Calibri"/>
                <w:color w:val="000000" w:themeColor="text1"/>
                <w:sz w:val="22"/>
                <w:szCs w:val="22"/>
                <w:lang w:val="tr-TR"/>
              </w:rPr>
              <w:t xml:space="preserve"> </w:t>
            </w:r>
          </w:p>
          <w:p w14:paraId="3D713B14" w14:textId="77777777" w:rsidR="00992798" w:rsidRPr="00D15F62" w:rsidRDefault="00B7352C" w:rsidP="001859A2">
            <w:pPr>
              <w:pStyle w:val="NoSpacing"/>
              <w:numPr>
                <w:ilvl w:val="0"/>
                <w:numId w:val="17"/>
              </w:numPr>
              <w:spacing w:after="120" w:line="0" w:lineRule="atLeast"/>
              <w:jc w:val="both"/>
              <w:rPr>
                <w:rFonts w:cs="Calibri"/>
                <w:color w:val="000000" w:themeColor="text1"/>
              </w:rPr>
            </w:pPr>
            <w:r w:rsidRPr="00D15F62">
              <w:rPr>
                <w:rFonts w:cs="Calibri"/>
                <w:color w:val="000000" w:themeColor="text1"/>
              </w:rPr>
              <w:t>Deprem başladığında nerede olursanız olun, kendinizi korumaya almalı ve sarsıntı durana kadar orada kalınmalıdır.</w:t>
            </w:r>
          </w:p>
          <w:p w14:paraId="414F8279" w14:textId="7F716D0B" w:rsidR="0082149F" w:rsidRPr="00D15F62" w:rsidRDefault="00B7352C" w:rsidP="00992798">
            <w:pPr>
              <w:pStyle w:val="NoSpacing"/>
              <w:spacing w:after="120" w:line="0" w:lineRule="atLeast"/>
              <w:jc w:val="both"/>
              <w:rPr>
                <w:rFonts w:cs="Calibri"/>
                <w:color w:val="000000" w:themeColor="text1"/>
              </w:rPr>
            </w:pPr>
            <w:r w:rsidRPr="00D15F62">
              <w:rPr>
                <w:rFonts w:cs="Calibri"/>
                <w:color w:val="000000" w:themeColor="text1"/>
                <w:u w:val="single"/>
              </w:rPr>
              <w:t>Her nerede olursanız olun,</w:t>
            </w:r>
            <w:r w:rsidRPr="00D15F62">
              <w:rPr>
                <w:rFonts w:cs="Calibri"/>
                <w:color w:val="000000" w:themeColor="text1"/>
              </w:rPr>
              <w:t xml:space="preserve"> zeminin şiddetle hareket etmesi olasılığına hazır olun</w:t>
            </w:r>
            <w:r w:rsidR="0082149F" w:rsidRPr="00D15F62">
              <w:rPr>
                <w:rFonts w:cs="Calibri"/>
                <w:color w:val="000000" w:themeColor="text1"/>
              </w:rPr>
              <w:t xml:space="preserve">malı, örtünmeli ve </w:t>
            </w:r>
            <w:r w:rsidRPr="00D15F62">
              <w:rPr>
                <w:rFonts w:cs="Calibri"/>
                <w:color w:val="000000" w:themeColor="text1"/>
              </w:rPr>
              <w:t>sağlam bir nesnenin koruması</w:t>
            </w:r>
            <w:r w:rsidR="0082149F" w:rsidRPr="00D15F62">
              <w:rPr>
                <w:rFonts w:cs="Calibri"/>
                <w:color w:val="000000" w:themeColor="text1"/>
              </w:rPr>
              <w:t xml:space="preserve"> altına girilmeli, b</w:t>
            </w:r>
            <w:r w:rsidRPr="00D15F62">
              <w:rPr>
                <w:rFonts w:cs="Calibri"/>
                <w:color w:val="000000" w:themeColor="text1"/>
              </w:rPr>
              <w:t>unu</w:t>
            </w:r>
            <w:r w:rsidR="009336DD" w:rsidRPr="00D15F62">
              <w:rPr>
                <w:rFonts w:cs="Calibri"/>
                <w:color w:val="000000" w:themeColor="text1"/>
              </w:rPr>
              <w:t>n</w:t>
            </w:r>
            <w:r w:rsidRPr="00D15F62">
              <w:rPr>
                <w:rFonts w:cs="Calibri"/>
                <w:color w:val="000000" w:themeColor="text1"/>
              </w:rPr>
              <w:t xml:space="preserve"> yap</w:t>
            </w:r>
            <w:r w:rsidR="0082149F" w:rsidRPr="00D15F62">
              <w:rPr>
                <w:rFonts w:cs="Calibri"/>
                <w:color w:val="000000" w:themeColor="text1"/>
              </w:rPr>
              <w:t xml:space="preserve">ılamadığı durumlarda </w:t>
            </w:r>
            <w:r w:rsidRPr="00D15F62">
              <w:rPr>
                <w:rFonts w:cs="Calibri"/>
                <w:color w:val="000000" w:themeColor="text1"/>
              </w:rPr>
              <w:t>yere çökü</w:t>
            </w:r>
            <w:r w:rsidR="0082149F" w:rsidRPr="00D15F62">
              <w:rPr>
                <w:rFonts w:cs="Calibri"/>
                <w:color w:val="000000" w:themeColor="text1"/>
              </w:rPr>
              <w:t>lmeli</w:t>
            </w:r>
            <w:r w:rsidRPr="00D15F62">
              <w:rPr>
                <w:rFonts w:cs="Calibri"/>
                <w:color w:val="000000" w:themeColor="text1"/>
              </w:rPr>
              <w:t xml:space="preserve">, </w:t>
            </w:r>
            <w:r w:rsidR="009336DD" w:rsidRPr="00D15F62">
              <w:rPr>
                <w:rFonts w:cs="Calibri"/>
                <w:color w:val="000000" w:themeColor="text1"/>
              </w:rPr>
              <w:t>b</w:t>
            </w:r>
            <w:r w:rsidR="0082149F" w:rsidRPr="00D15F62">
              <w:rPr>
                <w:rFonts w:cs="Calibri"/>
                <w:color w:val="000000" w:themeColor="text1"/>
              </w:rPr>
              <w:t xml:space="preserve">aş ve yüz </w:t>
            </w:r>
            <w:r w:rsidRPr="00D15F62">
              <w:rPr>
                <w:rFonts w:cs="Calibri"/>
                <w:color w:val="000000" w:themeColor="text1"/>
              </w:rPr>
              <w:t>koru</w:t>
            </w:r>
            <w:r w:rsidR="0082149F" w:rsidRPr="00D15F62">
              <w:rPr>
                <w:rFonts w:cs="Calibri"/>
                <w:color w:val="000000" w:themeColor="text1"/>
              </w:rPr>
              <w:t>n</w:t>
            </w:r>
            <w:r w:rsidRPr="00D15F62">
              <w:rPr>
                <w:rFonts w:cs="Calibri"/>
                <w:color w:val="000000" w:themeColor="text1"/>
              </w:rPr>
              <w:t>acak biçimde kapan</w:t>
            </w:r>
            <w:r w:rsidR="0082149F" w:rsidRPr="00D15F62">
              <w:rPr>
                <w:rFonts w:cs="Calibri"/>
                <w:color w:val="000000" w:themeColor="text1"/>
              </w:rPr>
              <w:t>malı, i</w:t>
            </w:r>
            <w:r w:rsidRPr="00D15F62">
              <w:rPr>
                <w:rFonts w:cs="Calibri"/>
                <w:color w:val="000000" w:themeColor="text1"/>
              </w:rPr>
              <w:t>lk sarsıntıyı izleyecek diğer sarsıntılara da hazır olun</w:t>
            </w:r>
            <w:r w:rsidR="0082149F" w:rsidRPr="00D15F62">
              <w:rPr>
                <w:rFonts w:cs="Calibri"/>
                <w:color w:val="000000" w:themeColor="text1"/>
              </w:rPr>
              <w:t>malıdır.</w:t>
            </w:r>
          </w:p>
          <w:p w14:paraId="06746DF4" w14:textId="77777777" w:rsidR="009336DD" w:rsidRPr="00D15F62" w:rsidRDefault="00B7352C" w:rsidP="00B7352C">
            <w:pPr>
              <w:pStyle w:val="NoSpacing"/>
              <w:spacing w:after="120" w:line="0" w:lineRule="atLeast"/>
              <w:jc w:val="both"/>
              <w:rPr>
                <w:rFonts w:cs="Calibri"/>
                <w:color w:val="000000" w:themeColor="text1"/>
              </w:rPr>
            </w:pPr>
            <w:r w:rsidRPr="00D15F62">
              <w:rPr>
                <w:rFonts w:cs="Calibri"/>
                <w:color w:val="000000" w:themeColor="text1"/>
              </w:rPr>
              <w:t>ÇÖMEL: Çünkü çömelerek hedef küçült</w:t>
            </w:r>
            <w:r w:rsidR="009336DD" w:rsidRPr="00D15F62">
              <w:rPr>
                <w:rFonts w:cs="Calibri"/>
                <w:color w:val="000000" w:themeColor="text1"/>
              </w:rPr>
              <w:t>ülmeli,</w:t>
            </w:r>
            <w:r w:rsidRPr="00D15F62">
              <w:rPr>
                <w:rFonts w:cs="Calibri"/>
                <w:color w:val="000000" w:themeColor="text1"/>
              </w:rPr>
              <w:t xml:space="preserve"> üzerinize doğru düşecek unsurların sizi yaralama riskini azaltı</w:t>
            </w:r>
            <w:r w:rsidR="009336DD" w:rsidRPr="00D15F62">
              <w:rPr>
                <w:rFonts w:cs="Calibri"/>
                <w:color w:val="000000" w:themeColor="text1"/>
              </w:rPr>
              <w:t>lmalıdır.</w:t>
            </w:r>
            <w:r w:rsidRPr="00D15F62">
              <w:rPr>
                <w:rFonts w:cs="Calibri"/>
                <w:color w:val="000000" w:themeColor="text1"/>
              </w:rPr>
              <w:t xml:space="preserve"> </w:t>
            </w:r>
          </w:p>
          <w:p w14:paraId="07478C27" w14:textId="77777777" w:rsidR="009336DD" w:rsidRPr="00D15F62" w:rsidRDefault="00B7352C" w:rsidP="00B7352C">
            <w:pPr>
              <w:pStyle w:val="NoSpacing"/>
              <w:spacing w:after="120" w:line="0" w:lineRule="atLeast"/>
              <w:jc w:val="both"/>
              <w:rPr>
                <w:rFonts w:cs="Calibri"/>
                <w:color w:val="000000" w:themeColor="text1"/>
              </w:rPr>
            </w:pPr>
            <w:r w:rsidRPr="00D15F62">
              <w:rPr>
                <w:rFonts w:cs="Calibri"/>
                <w:color w:val="000000" w:themeColor="text1"/>
              </w:rPr>
              <w:t>KORUN: Kollar</w:t>
            </w:r>
            <w:r w:rsidR="009336DD" w:rsidRPr="00D15F62">
              <w:rPr>
                <w:rFonts w:cs="Calibri"/>
                <w:color w:val="000000" w:themeColor="text1"/>
              </w:rPr>
              <w:t>la</w:t>
            </w:r>
            <w:r w:rsidRPr="00D15F62">
              <w:rPr>
                <w:rFonts w:cs="Calibri"/>
                <w:color w:val="000000" w:themeColor="text1"/>
              </w:rPr>
              <w:t xml:space="preserve"> baş ve boy</w:t>
            </w:r>
            <w:r w:rsidR="009336DD" w:rsidRPr="00D15F62">
              <w:rPr>
                <w:rFonts w:cs="Calibri"/>
                <w:color w:val="000000" w:themeColor="text1"/>
              </w:rPr>
              <w:t>un kapatılmalı, b</w:t>
            </w:r>
            <w:r w:rsidRPr="00D15F62">
              <w:rPr>
                <w:rFonts w:cs="Calibri"/>
                <w:color w:val="000000" w:themeColor="text1"/>
              </w:rPr>
              <w:t>ir siperin yanında ya da altında CENİN pozisyonu al</w:t>
            </w:r>
            <w:r w:rsidR="009336DD" w:rsidRPr="00D15F62">
              <w:rPr>
                <w:rFonts w:cs="Calibri"/>
                <w:color w:val="000000" w:themeColor="text1"/>
              </w:rPr>
              <w:t>ınmalıdır (b</w:t>
            </w:r>
            <w:r w:rsidRPr="00D15F62">
              <w:rPr>
                <w:rFonts w:cs="Calibri"/>
                <w:color w:val="000000" w:themeColor="text1"/>
              </w:rPr>
              <w:t>u siper masa, konsol, sandalye olabilir</w:t>
            </w:r>
            <w:r w:rsidR="009336DD" w:rsidRPr="00D15F62">
              <w:rPr>
                <w:rFonts w:cs="Calibri"/>
                <w:color w:val="000000" w:themeColor="text1"/>
              </w:rPr>
              <w:t>).</w:t>
            </w:r>
          </w:p>
          <w:p w14:paraId="75310BC5" w14:textId="1CFCF13A" w:rsidR="00B7352C" w:rsidRPr="00D15F62" w:rsidRDefault="00B7352C" w:rsidP="00B7352C">
            <w:pPr>
              <w:pStyle w:val="NoSpacing"/>
              <w:spacing w:after="120" w:line="0" w:lineRule="atLeast"/>
              <w:jc w:val="both"/>
              <w:rPr>
                <w:rFonts w:cs="Calibri"/>
                <w:color w:val="000000" w:themeColor="text1"/>
              </w:rPr>
            </w:pPr>
            <w:r w:rsidRPr="00D15F62">
              <w:rPr>
                <w:rFonts w:cs="Calibri"/>
                <w:color w:val="000000" w:themeColor="text1"/>
              </w:rPr>
              <w:t>BEKLE: Sarsıntı bitene kadar tutunarak bekle</w:t>
            </w:r>
            <w:r w:rsidR="009336DD" w:rsidRPr="00D15F62">
              <w:rPr>
                <w:rFonts w:cs="Calibri"/>
                <w:color w:val="000000" w:themeColor="text1"/>
              </w:rPr>
              <w:t>nmeli, s</w:t>
            </w:r>
            <w:r w:rsidRPr="00D15F62">
              <w:rPr>
                <w:rFonts w:cs="Calibri"/>
                <w:color w:val="000000" w:themeColor="text1"/>
              </w:rPr>
              <w:t>arsıntı sırasında koş</w:t>
            </w:r>
            <w:r w:rsidR="009336DD" w:rsidRPr="00D15F62">
              <w:rPr>
                <w:rFonts w:cs="Calibri"/>
                <w:color w:val="000000" w:themeColor="text1"/>
              </w:rPr>
              <w:t>ulmamalı</w:t>
            </w:r>
            <w:r w:rsidRPr="00D15F62">
              <w:rPr>
                <w:rFonts w:cs="Calibri"/>
                <w:color w:val="000000" w:themeColor="text1"/>
              </w:rPr>
              <w:t>, merdivenden in</w:t>
            </w:r>
            <w:r w:rsidR="009336DD" w:rsidRPr="00D15F62">
              <w:rPr>
                <w:rFonts w:cs="Calibri"/>
                <w:color w:val="000000" w:themeColor="text1"/>
              </w:rPr>
              <w:t>ilmemelidir.</w:t>
            </w:r>
          </w:p>
          <w:p w14:paraId="2EBEF0A6" w14:textId="7649A7B9" w:rsidR="00CB4BFE" w:rsidRPr="00D15F62" w:rsidRDefault="00CB4BFE" w:rsidP="00B7352C">
            <w:pPr>
              <w:pStyle w:val="NoSpacing"/>
              <w:spacing w:after="120" w:line="0" w:lineRule="atLeast"/>
              <w:jc w:val="both"/>
              <w:rPr>
                <w:rFonts w:cs="Calibri"/>
                <w:b/>
                <w:color w:val="000000" w:themeColor="text1"/>
              </w:rPr>
            </w:pPr>
            <w:r w:rsidRPr="00D15F62">
              <w:rPr>
                <w:rFonts w:cs="Calibri"/>
                <w:b/>
                <w:color w:val="000000" w:themeColor="text1"/>
              </w:rPr>
              <w:t>4.3 PATLAMA/PARLAMA</w:t>
            </w:r>
          </w:p>
          <w:p w14:paraId="637C4FF0" w14:textId="5484F6EE" w:rsidR="00327DB0" w:rsidRPr="00D15F62" w:rsidRDefault="00327DB0" w:rsidP="00B7352C">
            <w:pPr>
              <w:pStyle w:val="NoSpacing"/>
              <w:spacing w:after="120" w:line="0" w:lineRule="atLeast"/>
              <w:jc w:val="both"/>
              <w:rPr>
                <w:rFonts w:cs="Calibri"/>
                <w:color w:val="000000" w:themeColor="text1"/>
                <w:u w:val="single"/>
              </w:rPr>
            </w:pPr>
            <w:r w:rsidRPr="00D15F62">
              <w:rPr>
                <w:rFonts w:cs="Calibri"/>
                <w:color w:val="000000" w:themeColor="text1"/>
                <w:u w:val="single"/>
              </w:rPr>
              <w:t>Öncesinde;</w:t>
            </w:r>
          </w:p>
          <w:p w14:paraId="01EC7B20" w14:textId="77777777" w:rsidR="00CB4BFE" w:rsidRPr="00D15F62" w:rsidRDefault="00CB4BFE" w:rsidP="001859A2">
            <w:pPr>
              <w:pStyle w:val="NoSpacing"/>
              <w:numPr>
                <w:ilvl w:val="0"/>
                <w:numId w:val="18"/>
              </w:numPr>
              <w:spacing w:line="0" w:lineRule="atLeast"/>
              <w:jc w:val="both"/>
              <w:rPr>
                <w:rFonts w:cs="Calibri"/>
                <w:color w:val="000000" w:themeColor="text1"/>
              </w:rPr>
            </w:pPr>
            <w:r w:rsidRPr="00D15F62">
              <w:rPr>
                <w:rFonts w:cs="Calibri"/>
                <w:color w:val="000000" w:themeColor="text1"/>
              </w:rPr>
              <w:t>Yangın, tehlikeli kimyasal maddelerden kaynaklanan yayılım ve patlama ihtimali: İşyerinin yaptığı çalışmalar, kullanılan kimyasallardan kaynaklanacak patlamalar ve sonrasında meydana gelecek yangın durumuna, muhtemel acil durumların belirlenmesinde dikkat edilmeli,</w:t>
            </w:r>
          </w:p>
          <w:p w14:paraId="75DFB766" w14:textId="6C1A600D" w:rsidR="00CB4BFE" w:rsidRPr="00D15F62" w:rsidRDefault="00CB4BFE" w:rsidP="001859A2">
            <w:pPr>
              <w:pStyle w:val="NoSpacing"/>
              <w:numPr>
                <w:ilvl w:val="0"/>
                <w:numId w:val="18"/>
              </w:numPr>
              <w:spacing w:line="0" w:lineRule="atLeast"/>
              <w:jc w:val="both"/>
              <w:rPr>
                <w:rFonts w:cs="Calibri"/>
                <w:color w:val="000000" w:themeColor="text1"/>
              </w:rPr>
            </w:pPr>
            <w:r w:rsidRPr="00D15F62">
              <w:rPr>
                <w:rFonts w:cs="Calibri"/>
                <w:color w:val="000000" w:themeColor="text1"/>
              </w:rPr>
              <w:t xml:space="preserve">Kullanılan kimyasalların Güvenlik Bilgi </w:t>
            </w:r>
            <w:proofErr w:type="spellStart"/>
            <w:r w:rsidRPr="00D15F62">
              <w:rPr>
                <w:rFonts w:cs="Calibri"/>
                <w:color w:val="000000" w:themeColor="text1"/>
              </w:rPr>
              <w:t>Formu’ndaki</w:t>
            </w:r>
            <w:proofErr w:type="spellEnd"/>
            <w:r w:rsidRPr="00D15F62">
              <w:rPr>
                <w:rFonts w:cs="Calibri"/>
                <w:color w:val="000000" w:themeColor="text1"/>
              </w:rPr>
              <w:t xml:space="preserve"> (GBF) bilgilerden faydalanılarak hangi durumlarda </w:t>
            </w:r>
            <w:r w:rsidR="00A0551F" w:rsidRPr="00D15F62">
              <w:rPr>
                <w:rFonts w:cs="Calibri"/>
                <w:color w:val="000000" w:themeColor="text1"/>
              </w:rPr>
              <w:t>parlama</w:t>
            </w:r>
            <w:r w:rsidRPr="00D15F62">
              <w:rPr>
                <w:rFonts w:cs="Calibri"/>
                <w:color w:val="000000" w:themeColor="text1"/>
              </w:rPr>
              <w:t xml:space="preserve"> veya patlama ihtimali olacağı değerlendirilmeli,</w:t>
            </w:r>
          </w:p>
          <w:p w14:paraId="1A8C4D89" w14:textId="77777777" w:rsidR="00CB4BFE" w:rsidRPr="00D15F62" w:rsidRDefault="00CB4BFE" w:rsidP="001859A2">
            <w:pPr>
              <w:pStyle w:val="NoSpacing"/>
              <w:numPr>
                <w:ilvl w:val="0"/>
                <w:numId w:val="18"/>
              </w:numPr>
              <w:spacing w:line="0" w:lineRule="atLeast"/>
              <w:jc w:val="both"/>
              <w:rPr>
                <w:rFonts w:cs="Calibri"/>
                <w:color w:val="000000" w:themeColor="text1"/>
              </w:rPr>
            </w:pPr>
            <w:r w:rsidRPr="00D15F62">
              <w:rPr>
                <w:rFonts w:cs="Calibri"/>
                <w:color w:val="000000" w:themeColor="text1"/>
              </w:rPr>
              <w:t>Parlama, patlama risklerinin değerlendirilmesi amacıyla patlayıcı ortam oluşabilecek tüm alanların/işyerlerinin ayrıca Patlamadan Korunma Dokümanı hazırlanmalı,</w:t>
            </w:r>
          </w:p>
          <w:p w14:paraId="0EAF6CE9" w14:textId="484B0F22" w:rsidR="00CB4BFE" w:rsidRPr="00D15F62" w:rsidRDefault="00CB4BFE" w:rsidP="001859A2">
            <w:pPr>
              <w:pStyle w:val="NoSpacing"/>
              <w:numPr>
                <w:ilvl w:val="0"/>
                <w:numId w:val="18"/>
              </w:numPr>
              <w:spacing w:line="0" w:lineRule="atLeast"/>
              <w:jc w:val="both"/>
              <w:rPr>
                <w:rFonts w:cs="Calibri"/>
                <w:color w:val="000000" w:themeColor="text1"/>
              </w:rPr>
            </w:pPr>
            <w:r w:rsidRPr="00D15F62">
              <w:rPr>
                <w:rFonts w:cs="Calibri"/>
                <w:color w:val="000000" w:themeColor="text1"/>
              </w:rPr>
              <w:t>Parlama, patlama ve yangın gibi acil durumların belirlenmesi için kontrol listeleri hazırlanmalı, bu kontrol listelerinde;</w:t>
            </w:r>
          </w:p>
          <w:p w14:paraId="60E49FF8" w14:textId="77777777" w:rsidR="00CB4BFE" w:rsidRPr="00D15F62" w:rsidRDefault="00CB4BFE" w:rsidP="001859A2">
            <w:pPr>
              <w:pStyle w:val="NoSpacing"/>
              <w:numPr>
                <w:ilvl w:val="0"/>
                <w:numId w:val="19"/>
              </w:numPr>
              <w:spacing w:line="0" w:lineRule="atLeast"/>
              <w:jc w:val="both"/>
              <w:rPr>
                <w:rFonts w:cs="Calibri"/>
                <w:color w:val="000000" w:themeColor="text1"/>
              </w:rPr>
            </w:pPr>
            <w:r w:rsidRPr="00D15F62">
              <w:rPr>
                <w:rFonts w:cs="Calibri"/>
                <w:color w:val="000000" w:themeColor="text1"/>
              </w:rPr>
              <w:t xml:space="preserve">İşyerindeki alevlenir, oksitleyici ve patlayıcı kimyasal maddeler ile bunların depolanması, </w:t>
            </w:r>
          </w:p>
          <w:p w14:paraId="415B85AB" w14:textId="77777777" w:rsidR="00CB4BFE" w:rsidRPr="00D15F62" w:rsidRDefault="00CB4BFE" w:rsidP="001859A2">
            <w:pPr>
              <w:pStyle w:val="NoSpacing"/>
              <w:numPr>
                <w:ilvl w:val="0"/>
                <w:numId w:val="19"/>
              </w:numPr>
              <w:spacing w:line="0" w:lineRule="atLeast"/>
              <w:jc w:val="both"/>
              <w:rPr>
                <w:rFonts w:cs="Calibri"/>
                <w:color w:val="000000" w:themeColor="text1"/>
              </w:rPr>
            </w:pPr>
            <w:r w:rsidRPr="00D15F62">
              <w:rPr>
                <w:rFonts w:cs="Calibri"/>
                <w:color w:val="000000" w:themeColor="text1"/>
              </w:rPr>
              <w:t>Varsa kaynak ve kesme faaliyetleri,</w:t>
            </w:r>
          </w:p>
          <w:p w14:paraId="1C4C2F20" w14:textId="77777777" w:rsidR="00CB4BFE" w:rsidRPr="00D15F62" w:rsidRDefault="00CB4BFE" w:rsidP="001859A2">
            <w:pPr>
              <w:pStyle w:val="NoSpacing"/>
              <w:numPr>
                <w:ilvl w:val="0"/>
                <w:numId w:val="19"/>
              </w:numPr>
              <w:spacing w:line="0" w:lineRule="atLeast"/>
              <w:jc w:val="both"/>
              <w:rPr>
                <w:rFonts w:cs="Calibri"/>
                <w:color w:val="000000" w:themeColor="text1"/>
              </w:rPr>
            </w:pPr>
            <w:r w:rsidRPr="00D15F62">
              <w:rPr>
                <w:rFonts w:cs="Calibri"/>
                <w:color w:val="000000" w:themeColor="text1"/>
              </w:rPr>
              <w:t xml:space="preserve">Tesiste ürün alan/boşaltan taşıtlar, </w:t>
            </w:r>
          </w:p>
          <w:p w14:paraId="39397E7A" w14:textId="77777777" w:rsidR="00CB4BFE" w:rsidRPr="00D15F62" w:rsidRDefault="00CB4BFE" w:rsidP="001859A2">
            <w:pPr>
              <w:pStyle w:val="NoSpacing"/>
              <w:numPr>
                <w:ilvl w:val="0"/>
                <w:numId w:val="19"/>
              </w:numPr>
              <w:spacing w:line="0" w:lineRule="atLeast"/>
              <w:jc w:val="both"/>
              <w:rPr>
                <w:rFonts w:cs="Calibri"/>
                <w:color w:val="000000" w:themeColor="text1"/>
              </w:rPr>
            </w:pPr>
            <w:r w:rsidRPr="00D15F62">
              <w:rPr>
                <w:rFonts w:cs="Calibri"/>
                <w:color w:val="000000" w:themeColor="text1"/>
              </w:rPr>
              <w:t xml:space="preserve">Potansiyel bir alev kaynağı teşkil edebilecek yüksek sıcaklık oluşturan makine ve teçhizatlar, </w:t>
            </w:r>
          </w:p>
          <w:p w14:paraId="1D2FF83D" w14:textId="77777777" w:rsidR="00CB4BFE" w:rsidRPr="00D15F62" w:rsidRDefault="00CB4BFE" w:rsidP="001859A2">
            <w:pPr>
              <w:pStyle w:val="NoSpacing"/>
              <w:numPr>
                <w:ilvl w:val="0"/>
                <w:numId w:val="19"/>
              </w:numPr>
              <w:spacing w:line="0" w:lineRule="atLeast"/>
              <w:jc w:val="both"/>
              <w:rPr>
                <w:rFonts w:cs="Calibri"/>
                <w:color w:val="000000" w:themeColor="text1"/>
              </w:rPr>
            </w:pPr>
            <w:r w:rsidRPr="00D15F62">
              <w:rPr>
                <w:rFonts w:cs="Calibri"/>
                <w:color w:val="000000" w:themeColor="text1"/>
              </w:rPr>
              <w:t xml:space="preserve">Sigara için belirlenmiş özel alanlar, </w:t>
            </w:r>
          </w:p>
          <w:p w14:paraId="2A2EE4AE" w14:textId="77777777" w:rsidR="00CB4BFE" w:rsidRPr="00D15F62" w:rsidRDefault="00CB4BFE" w:rsidP="001859A2">
            <w:pPr>
              <w:pStyle w:val="NoSpacing"/>
              <w:numPr>
                <w:ilvl w:val="0"/>
                <w:numId w:val="19"/>
              </w:numPr>
              <w:spacing w:line="0" w:lineRule="atLeast"/>
              <w:jc w:val="both"/>
              <w:rPr>
                <w:rFonts w:cs="Calibri"/>
                <w:color w:val="000000" w:themeColor="text1"/>
              </w:rPr>
            </w:pPr>
            <w:r w:rsidRPr="00D15F62">
              <w:rPr>
                <w:rFonts w:cs="Calibri"/>
                <w:color w:val="000000" w:themeColor="text1"/>
              </w:rPr>
              <w:t xml:space="preserve">Tesiste kullanılan tüm cihazların standartlara uygunluğu, </w:t>
            </w:r>
          </w:p>
          <w:p w14:paraId="618FAE79" w14:textId="77777777" w:rsidR="00CB4BFE" w:rsidRPr="00D15F62" w:rsidRDefault="00CB4BFE" w:rsidP="001859A2">
            <w:pPr>
              <w:pStyle w:val="NoSpacing"/>
              <w:numPr>
                <w:ilvl w:val="0"/>
                <w:numId w:val="19"/>
              </w:numPr>
              <w:spacing w:line="0" w:lineRule="atLeast"/>
              <w:jc w:val="both"/>
              <w:rPr>
                <w:rFonts w:cs="Calibri"/>
                <w:color w:val="000000" w:themeColor="text1"/>
              </w:rPr>
            </w:pPr>
            <w:r w:rsidRPr="00D15F62">
              <w:rPr>
                <w:rFonts w:cs="Calibri"/>
                <w:color w:val="000000" w:themeColor="text1"/>
              </w:rPr>
              <w:t xml:space="preserve">Tehlikeli kimyasal maddelerin ve atıkların işlenmesi, kullanılması, taşınması ve depolanmasının uygunluğu, </w:t>
            </w:r>
          </w:p>
          <w:p w14:paraId="46D9D98B" w14:textId="77777777" w:rsidR="00CB4BFE" w:rsidRPr="00D15F62" w:rsidRDefault="00CB4BFE" w:rsidP="001859A2">
            <w:pPr>
              <w:pStyle w:val="NoSpacing"/>
              <w:numPr>
                <w:ilvl w:val="0"/>
                <w:numId w:val="19"/>
              </w:numPr>
              <w:spacing w:line="0" w:lineRule="atLeast"/>
              <w:jc w:val="both"/>
              <w:rPr>
                <w:rFonts w:cs="Calibri"/>
                <w:color w:val="000000" w:themeColor="text1"/>
              </w:rPr>
            </w:pPr>
            <w:r w:rsidRPr="00D15F62">
              <w:rPr>
                <w:rFonts w:cs="Calibri"/>
                <w:color w:val="000000" w:themeColor="text1"/>
              </w:rPr>
              <w:t xml:space="preserve">Komşu işyeri ve binalarında yapılan faaliyetler, </w:t>
            </w:r>
          </w:p>
          <w:p w14:paraId="0CF32836" w14:textId="693F923B" w:rsidR="00CB4BFE" w:rsidRPr="00D15F62" w:rsidRDefault="00CB4BFE" w:rsidP="001859A2">
            <w:pPr>
              <w:pStyle w:val="NoSpacing"/>
              <w:numPr>
                <w:ilvl w:val="0"/>
                <w:numId w:val="19"/>
              </w:numPr>
              <w:spacing w:line="0" w:lineRule="atLeast"/>
              <w:jc w:val="both"/>
              <w:rPr>
                <w:rFonts w:cs="Calibri"/>
                <w:color w:val="000000" w:themeColor="text1"/>
              </w:rPr>
            </w:pPr>
            <w:r w:rsidRPr="00D15F62">
              <w:rPr>
                <w:rFonts w:cs="Calibri"/>
                <w:color w:val="000000" w:themeColor="text1"/>
              </w:rPr>
              <w:t>Tehlikeli patlayıcı atmosferin oluşma/tutuşma ihtimali vb.</w:t>
            </w:r>
          </w:p>
          <w:p w14:paraId="538ABFF6" w14:textId="0CC53091" w:rsidR="00CB4BFE" w:rsidRPr="00D15F62" w:rsidRDefault="00CB4BFE" w:rsidP="00914A7A">
            <w:pPr>
              <w:pStyle w:val="NoSpacing"/>
              <w:spacing w:line="0" w:lineRule="atLeast"/>
              <w:ind w:left="720"/>
              <w:jc w:val="both"/>
              <w:rPr>
                <w:rFonts w:cs="Calibri"/>
                <w:color w:val="000000" w:themeColor="text1"/>
              </w:rPr>
            </w:pPr>
            <w:r w:rsidRPr="00D15F62">
              <w:rPr>
                <w:rFonts w:cs="Calibri"/>
                <w:color w:val="000000" w:themeColor="text1"/>
              </w:rPr>
              <w:t>Hususları dikkate alınmalı,</w:t>
            </w:r>
          </w:p>
          <w:p w14:paraId="52848204" w14:textId="1370342B" w:rsidR="00CB4BFE"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lastRenderedPageBreak/>
              <w:t>Patlamadan korunma dokümanı hazırlanmalı,</w:t>
            </w:r>
          </w:p>
          <w:p w14:paraId="55BECAA0" w14:textId="77777777" w:rsidR="00CB4BFE"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Patlayıcı ortam oluşabilecek yerlerin patlayıcı ortam oluşma sıklığı ve kalıcılığı esas alınarak bölgeler halinde sınıflandırılmalı,</w:t>
            </w:r>
          </w:p>
          <w:p w14:paraId="5F2B08EB" w14:textId="77777777" w:rsidR="00CB4BFE"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Bu bölgelerde kullanılan elektrikli ve elektrikli olmayan tüm ekipman ve koruyucu sistemlerin uygun kategorilere göre seçilmeli,</w:t>
            </w:r>
          </w:p>
          <w:p w14:paraId="5A4CE56F" w14:textId="77777777" w:rsidR="00CB4BFE"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Kazanların periyodik kontrolünün yapılmalı,</w:t>
            </w:r>
          </w:p>
          <w:p w14:paraId="57392013" w14:textId="77777777" w:rsidR="00CB4BFE"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Kazan dairesi içine yetkili kişiler harici kişilerin girmesi önlenmeli,</w:t>
            </w:r>
          </w:p>
          <w:p w14:paraId="728DF37B" w14:textId="77777777" w:rsidR="00CB4BFE"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Gaz detektörü bulundurulmalı,</w:t>
            </w:r>
          </w:p>
          <w:p w14:paraId="4C5DD12B" w14:textId="77777777" w:rsidR="00CB4BFE"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Gaz tüplerinin ve gaz hatlarının periyodik kontrolü yapılmalı,</w:t>
            </w:r>
          </w:p>
          <w:p w14:paraId="3E48960E" w14:textId="77777777" w:rsidR="00914A7A"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Kullanılan kimyasal maddelerin uygun etiketlenmesi ve depolanması</w:t>
            </w:r>
            <w:r w:rsidR="00914A7A" w:rsidRPr="00D15F62">
              <w:rPr>
                <w:rFonts w:cs="Calibri"/>
                <w:color w:val="000000" w:themeColor="text1"/>
              </w:rPr>
              <w:t>na dikkat edilmeli,</w:t>
            </w:r>
          </w:p>
          <w:p w14:paraId="5A616657" w14:textId="77777777" w:rsidR="00914A7A" w:rsidRPr="00D15F62" w:rsidRDefault="00914A7A"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L</w:t>
            </w:r>
            <w:r w:rsidR="00CB4BFE" w:rsidRPr="00D15F62">
              <w:rPr>
                <w:rFonts w:cs="Calibri"/>
                <w:color w:val="000000" w:themeColor="text1"/>
              </w:rPr>
              <w:t>aboratuvarlara yetkili kişi harici personelin girmesi engellenme</w:t>
            </w:r>
            <w:r w:rsidRPr="00D15F62">
              <w:rPr>
                <w:rFonts w:cs="Calibri"/>
                <w:color w:val="000000" w:themeColor="text1"/>
              </w:rPr>
              <w:t>l</w:t>
            </w:r>
            <w:r w:rsidR="00CB4BFE" w:rsidRPr="00D15F62">
              <w:rPr>
                <w:rFonts w:cs="Calibri"/>
                <w:color w:val="000000" w:themeColor="text1"/>
              </w:rPr>
              <w:t>i</w:t>
            </w:r>
            <w:r w:rsidRPr="00D15F62">
              <w:rPr>
                <w:rFonts w:cs="Calibri"/>
                <w:color w:val="000000" w:themeColor="text1"/>
              </w:rPr>
              <w:t>,</w:t>
            </w:r>
          </w:p>
          <w:p w14:paraId="531971EA" w14:textId="77777777" w:rsidR="00914A7A"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Kimyasal atıklar düzenli depolanma</w:t>
            </w:r>
            <w:r w:rsidR="00914A7A" w:rsidRPr="00D15F62">
              <w:rPr>
                <w:rFonts w:cs="Calibri"/>
                <w:color w:val="000000" w:themeColor="text1"/>
              </w:rPr>
              <w:t>l</w:t>
            </w:r>
            <w:r w:rsidRPr="00D15F62">
              <w:rPr>
                <w:rFonts w:cs="Calibri"/>
                <w:color w:val="000000" w:themeColor="text1"/>
              </w:rPr>
              <w:t>ı</w:t>
            </w:r>
            <w:r w:rsidR="00914A7A" w:rsidRPr="00D15F62">
              <w:rPr>
                <w:rFonts w:cs="Calibri"/>
                <w:color w:val="000000" w:themeColor="text1"/>
              </w:rPr>
              <w:t>,</w:t>
            </w:r>
          </w:p>
          <w:p w14:paraId="74720DF7" w14:textId="77777777" w:rsidR="00914A7A"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Havalandırma sistemi bulundurulma</w:t>
            </w:r>
            <w:r w:rsidR="00914A7A" w:rsidRPr="00D15F62">
              <w:rPr>
                <w:rFonts w:cs="Calibri"/>
                <w:color w:val="000000" w:themeColor="text1"/>
              </w:rPr>
              <w:t>l</w:t>
            </w:r>
            <w:r w:rsidRPr="00D15F62">
              <w:rPr>
                <w:rFonts w:cs="Calibri"/>
                <w:color w:val="000000" w:themeColor="text1"/>
              </w:rPr>
              <w:t>ı</w:t>
            </w:r>
            <w:r w:rsidR="00914A7A" w:rsidRPr="00D15F62">
              <w:rPr>
                <w:rFonts w:cs="Calibri"/>
                <w:color w:val="000000" w:themeColor="text1"/>
              </w:rPr>
              <w:t>,</w:t>
            </w:r>
          </w:p>
          <w:p w14:paraId="4FE748A9" w14:textId="77777777" w:rsidR="00914A7A"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Kullanılan kimyasalların güvenlik bilgi formları bulundurulma</w:t>
            </w:r>
            <w:r w:rsidR="00914A7A" w:rsidRPr="00D15F62">
              <w:rPr>
                <w:rFonts w:cs="Calibri"/>
                <w:color w:val="000000" w:themeColor="text1"/>
              </w:rPr>
              <w:t>l</w:t>
            </w:r>
            <w:r w:rsidRPr="00D15F62">
              <w:rPr>
                <w:rFonts w:cs="Calibri"/>
                <w:color w:val="000000" w:themeColor="text1"/>
              </w:rPr>
              <w:t>ı</w:t>
            </w:r>
            <w:r w:rsidR="00914A7A" w:rsidRPr="00D15F62">
              <w:rPr>
                <w:rFonts w:cs="Calibri"/>
                <w:color w:val="000000" w:themeColor="text1"/>
              </w:rPr>
              <w:t>,</w:t>
            </w:r>
          </w:p>
          <w:p w14:paraId="3586C7EE" w14:textId="77777777" w:rsidR="00914A7A"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CO, CO2 detektörleri bulundurulma</w:t>
            </w:r>
            <w:r w:rsidR="00914A7A" w:rsidRPr="00D15F62">
              <w:rPr>
                <w:rFonts w:cs="Calibri"/>
                <w:color w:val="000000" w:themeColor="text1"/>
              </w:rPr>
              <w:t>l</w:t>
            </w:r>
            <w:r w:rsidRPr="00D15F62">
              <w:rPr>
                <w:rFonts w:cs="Calibri"/>
                <w:color w:val="000000" w:themeColor="text1"/>
              </w:rPr>
              <w:t>ı</w:t>
            </w:r>
            <w:r w:rsidR="00914A7A" w:rsidRPr="00D15F62">
              <w:rPr>
                <w:rFonts w:cs="Calibri"/>
                <w:color w:val="000000" w:themeColor="text1"/>
              </w:rPr>
              <w:t>,</w:t>
            </w:r>
          </w:p>
          <w:p w14:paraId="2391C34D" w14:textId="77777777" w:rsidR="00914A7A"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Işıklı ve sesli alarm sistemi bulundurulma</w:t>
            </w:r>
            <w:r w:rsidR="00914A7A" w:rsidRPr="00D15F62">
              <w:rPr>
                <w:rFonts w:cs="Calibri"/>
                <w:color w:val="000000" w:themeColor="text1"/>
              </w:rPr>
              <w:t>l</w:t>
            </w:r>
            <w:r w:rsidRPr="00D15F62">
              <w:rPr>
                <w:rFonts w:cs="Calibri"/>
                <w:color w:val="000000" w:themeColor="text1"/>
              </w:rPr>
              <w:t>ı</w:t>
            </w:r>
            <w:r w:rsidR="00914A7A" w:rsidRPr="00D15F62">
              <w:rPr>
                <w:rFonts w:cs="Calibri"/>
                <w:color w:val="000000" w:themeColor="text1"/>
              </w:rPr>
              <w:t>,</w:t>
            </w:r>
          </w:p>
          <w:p w14:paraId="0FA251F2" w14:textId="77777777" w:rsidR="00914A7A"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 xml:space="preserve">Acil durum vanaları </w:t>
            </w:r>
            <w:r w:rsidR="00914A7A" w:rsidRPr="00D15F62">
              <w:rPr>
                <w:rFonts w:cs="Calibri"/>
                <w:color w:val="000000" w:themeColor="text1"/>
              </w:rPr>
              <w:t xml:space="preserve">bulunmalı </w:t>
            </w:r>
            <w:r w:rsidRPr="00D15F62">
              <w:rPr>
                <w:rFonts w:cs="Calibri"/>
                <w:color w:val="000000" w:themeColor="text1"/>
              </w:rPr>
              <w:t>(doğal gaz akışını kesmek için)</w:t>
            </w:r>
            <w:r w:rsidR="00914A7A" w:rsidRPr="00D15F62">
              <w:rPr>
                <w:rFonts w:cs="Calibri"/>
                <w:color w:val="000000" w:themeColor="text1"/>
              </w:rPr>
              <w:t>,</w:t>
            </w:r>
          </w:p>
          <w:p w14:paraId="3A2BB482" w14:textId="77777777" w:rsidR="00914A7A"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Acil çıkışların ve söndürme ekipmanlarının gösterildiği tahliye planları</w:t>
            </w:r>
            <w:r w:rsidR="00914A7A" w:rsidRPr="00D15F62">
              <w:rPr>
                <w:rFonts w:cs="Calibri"/>
                <w:color w:val="000000" w:themeColor="text1"/>
              </w:rPr>
              <w:t>,</w:t>
            </w:r>
            <w:r w:rsidRPr="00D15F62">
              <w:rPr>
                <w:rFonts w:cs="Calibri"/>
                <w:color w:val="000000" w:themeColor="text1"/>
              </w:rPr>
              <w:t xml:space="preserve"> işyerinde görünür şekilde asılı olma</w:t>
            </w:r>
            <w:r w:rsidR="00914A7A" w:rsidRPr="00D15F62">
              <w:rPr>
                <w:rFonts w:cs="Calibri"/>
                <w:color w:val="000000" w:themeColor="text1"/>
              </w:rPr>
              <w:t>l</w:t>
            </w:r>
            <w:r w:rsidRPr="00D15F62">
              <w:rPr>
                <w:rFonts w:cs="Calibri"/>
                <w:color w:val="000000" w:themeColor="text1"/>
              </w:rPr>
              <w:t>ı</w:t>
            </w:r>
            <w:r w:rsidR="00914A7A" w:rsidRPr="00D15F62">
              <w:rPr>
                <w:rFonts w:cs="Calibri"/>
                <w:color w:val="000000" w:themeColor="text1"/>
              </w:rPr>
              <w:t>,</w:t>
            </w:r>
          </w:p>
          <w:p w14:paraId="55A12369" w14:textId="77777777" w:rsidR="00914A7A" w:rsidRPr="00D15F62" w:rsidRDefault="00CB4BFE" w:rsidP="001859A2">
            <w:pPr>
              <w:pStyle w:val="NoSpacing"/>
              <w:numPr>
                <w:ilvl w:val="0"/>
                <w:numId w:val="20"/>
              </w:numPr>
              <w:spacing w:line="0" w:lineRule="atLeast"/>
              <w:jc w:val="both"/>
              <w:rPr>
                <w:rFonts w:cs="Calibri"/>
                <w:color w:val="000000" w:themeColor="text1"/>
              </w:rPr>
            </w:pPr>
            <w:r w:rsidRPr="00D15F62">
              <w:rPr>
                <w:rFonts w:cs="Calibri"/>
                <w:color w:val="000000" w:themeColor="text1"/>
              </w:rPr>
              <w:t>Yangın söndürme ekipmanları</w:t>
            </w:r>
            <w:r w:rsidR="00914A7A" w:rsidRPr="00D15F62">
              <w:rPr>
                <w:rFonts w:cs="Calibri"/>
                <w:color w:val="000000" w:themeColor="text1"/>
              </w:rPr>
              <w:t>,</w:t>
            </w:r>
            <w:r w:rsidRPr="00D15F62">
              <w:rPr>
                <w:rFonts w:cs="Calibri"/>
                <w:color w:val="000000" w:themeColor="text1"/>
              </w:rPr>
              <w:t xml:space="preserve"> işyeri içerisinde doğru konumlandırılma</w:t>
            </w:r>
            <w:r w:rsidR="00914A7A" w:rsidRPr="00D15F62">
              <w:rPr>
                <w:rFonts w:cs="Calibri"/>
                <w:color w:val="000000" w:themeColor="text1"/>
              </w:rPr>
              <w:t>l</w:t>
            </w:r>
            <w:r w:rsidRPr="00D15F62">
              <w:rPr>
                <w:rFonts w:cs="Calibri"/>
                <w:color w:val="000000" w:themeColor="text1"/>
              </w:rPr>
              <w:t>ı</w:t>
            </w:r>
            <w:r w:rsidR="00914A7A" w:rsidRPr="00D15F62">
              <w:rPr>
                <w:rFonts w:cs="Calibri"/>
                <w:color w:val="000000" w:themeColor="text1"/>
              </w:rPr>
              <w:t>,</w:t>
            </w:r>
          </w:p>
          <w:p w14:paraId="5E611019" w14:textId="0C01E4B3" w:rsidR="00CB4BFE" w:rsidRPr="00D15F62" w:rsidRDefault="00CB4BFE"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Uygun standartlarda yangın söndürme ekipmanı bulundurulma</w:t>
            </w:r>
            <w:r w:rsidR="00914A7A" w:rsidRPr="00D15F62">
              <w:rPr>
                <w:rFonts w:cs="Calibri"/>
                <w:color w:val="000000" w:themeColor="text1"/>
              </w:rPr>
              <w:t>l</w:t>
            </w:r>
            <w:r w:rsidRPr="00D15F62">
              <w:rPr>
                <w:rFonts w:cs="Calibri"/>
                <w:color w:val="000000" w:themeColor="text1"/>
              </w:rPr>
              <w:t>ı ve periyodik kontrolleri</w:t>
            </w:r>
            <w:r w:rsidR="00914A7A" w:rsidRPr="00D15F62">
              <w:rPr>
                <w:rFonts w:cs="Calibri"/>
                <w:color w:val="000000" w:themeColor="text1"/>
              </w:rPr>
              <w:t xml:space="preserve"> yaptırılmalı,</w:t>
            </w:r>
          </w:p>
          <w:p w14:paraId="3FAF7182" w14:textId="41E3CF2C" w:rsidR="00327DB0" w:rsidRPr="00D15F62" w:rsidRDefault="00327DB0" w:rsidP="00327DB0">
            <w:pPr>
              <w:pStyle w:val="NoSpacing"/>
              <w:spacing w:before="120" w:line="0" w:lineRule="atLeast"/>
              <w:jc w:val="both"/>
              <w:rPr>
                <w:rFonts w:cs="Calibri"/>
                <w:b/>
                <w:color w:val="000000" w:themeColor="text1"/>
                <w:u w:val="single"/>
              </w:rPr>
            </w:pPr>
            <w:r w:rsidRPr="00D15F62">
              <w:rPr>
                <w:rFonts w:cs="Calibri"/>
                <w:color w:val="000000" w:themeColor="text1"/>
                <w:u w:val="single"/>
              </w:rPr>
              <w:t>Esnasında ve sonrasında;</w:t>
            </w:r>
          </w:p>
          <w:p w14:paraId="0A7ED437" w14:textId="77777777" w:rsidR="00327DB0" w:rsidRPr="00D15F62" w:rsidRDefault="003A716C"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Patlama anından hemen sonra en yakındaki acil durum düğmesine basılmalı</w:t>
            </w:r>
            <w:r w:rsidR="00327DB0" w:rsidRPr="00D15F62">
              <w:rPr>
                <w:rFonts w:cs="Calibri"/>
                <w:color w:val="000000" w:themeColor="text1"/>
              </w:rPr>
              <w:t>,</w:t>
            </w:r>
          </w:p>
          <w:p w14:paraId="794AF39D" w14:textId="77777777" w:rsidR="00327DB0" w:rsidRPr="00D15F62" w:rsidRDefault="003A716C"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İtfaiye ve diğer acil durum servisleri aranarak patlama ve yaralılar hakkında bilgi verilmeli</w:t>
            </w:r>
            <w:r w:rsidR="00327DB0" w:rsidRPr="00D15F62">
              <w:rPr>
                <w:rFonts w:cs="Calibri"/>
                <w:color w:val="000000" w:themeColor="text1"/>
              </w:rPr>
              <w:t>,</w:t>
            </w:r>
          </w:p>
          <w:p w14:paraId="7F67ABA3" w14:textId="77777777" w:rsidR="00327DB0" w:rsidRPr="00D15F62" w:rsidRDefault="003A716C"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Acil durum ekiplerinin talimatları çerçevesinde gösterilen doğrultuda acil çıkıştan çıkarak güvenli yere gidilmeli</w:t>
            </w:r>
            <w:r w:rsidR="00327DB0" w:rsidRPr="00D15F62">
              <w:rPr>
                <w:rFonts w:cs="Calibri"/>
                <w:color w:val="000000" w:themeColor="text1"/>
              </w:rPr>
              <w:t>,</w:t>
            </w:r>
            <w:r w:rsidR="00327DB0" w:rsidRPr="00D15F62">
              <w:rPr>
                <w:rFonts w:cs="Calibri"/>
                <w:b/>
                <w:color w:val="000000" w:themeColor="text1"/>
              </w:rPr>
              <w:t xml:space="preserve"> </w:t>
            </w:r>
            <w:r w:rsidR="00327DB0" w:rsidRPr="00D15F62">
              <w:rPr>
                <w:rFonts w:cs="Calibri"/>
                <w:color w:val="000000" w:themeColor="text1"/>
              </w:rPr>
              <w:t>b</w:t>
            </w:r>
            <w:r w:rsidRPr="00D15F62">
              <w:rPr>
                <w:rFonts w:cs="Calibri"/>
                <w:color w:val="000000" w:themeColor="text1"/>
              </w:rPr>
              <w:t>urada yapılacak sayıma dâhil olunmalı</w:t>
            </w:r>
            <w:r w:rsidR="00327DB0" w:rsidRPr="00D15F62">
              <w:rPr>
                <w:rFonts w:cs="Calibri"/>
                <w:color w:val="000000" w:themeColor="text1"/>
              </w:rPr>
              <w:t>,</w:t>
            </w:r>
          </w:p>
          <w:p w14:paraId="722A5DEF" w14:textId="3646092F" w:rsidR="00327DB0" w:rsidRPr="00D15F62" w:rsidRDefault="003A716C"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Acil durum ekiplerinden belirlenen personel, işyerinin doğalgazını, elektriğini kesmeli</w:t>
            </w:r>
            <w:r w:rsidR="00327DB0" w:rsidRPr="00D15F62">
              <w:rPr>
                <w:rFonts w:cs="Calibri"/>
                <w:color w:val="000000" w:themeColor="text1"/>
              </w:rPr>
              <w:t xml:space="preserve"> (p</w:t>
            </w:r>
            <w:r w:rsidRPr="00D15F62">
              <w:rPr>
                <w:rFonts w:cs="Calibri"/>
                <w:color w:val="000000" w:themeColor="text1"/>
              </w:rPr>
              <w:t>atlayıcı kimyasalların tehlike teşkil edip etmediği kontrol ed</w:t>
            </w:r>
            <w:r w:rsidR="00327DB0" w:rsidRPr="00D15F62">
              <w:rPr>
                <w:rFonts w:cs="Calibri"/>
                <w:color w:val="000000" w:themeColor="text1"/>
              </w:rPr>
              <w:t>il</w:t>
            </w:r>
            <w:r w:rsidRPr="00D15F62">
              <w:rPr>
                <w:rFonts w:cs="Calibri"/>
                <w:color w:val="000000" w:themeColor="text1"/>
              </w:rPr>
              <w:t>erek hareket e</w:t>
            </w:r>
            <w:r w:rsidR="00327DB0" w:rsidRPr="00D15F62">
              <w:rPr>
                <w:rFonts w:cs="Calibri"/>
                <w:color w:val="000000" w:themeColor="text1"/>
              </w:rPr>
              <w:t>dilmeli),</w:t>
            </w:r>
          </w:p>
          <w:p w14:paraId="13CD1A0A" w14:textId="77777777" w:rsidR="00327DB0" w:rsidRPr="00D15F62" w:rsidRDefault="003A716C"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Yangınla mücadele ekibi, patlamadan sonra yangın çıkmasını veya büyümesini önlemek için acil durum ekipmanlarıyla söndürme işlemlerine başlamalı</w:t>
            </w:r>
            <w:r w:rsidR="00327DB0" w:rsidRPr="00D15F62">
              <w:rPr>
                <w:rFonts w:cs="Calibri"/>
                <w:color w:val="000000" w:themeColor="text1"/>
              </w:rPr>
              <w:t>,</w:t>
            </w:r>
          </w:p>
          <w:p w14:paraId="5A5FBB79" w14:textId="77777777" w:rsidR="00327DB0" w:rsidRPr="00D15F62" w:rsidRDefault="003A716C"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Arama kurtarma ve tahliye ekibi, çalışanların, patlamanın olduğu bölgeden ve tüm işyerinden tahliye edilmesini ve güvenli yere ulaşmalarını sağlamalı</w:t>
            </w:r>
            <w:r w:rsidR="00327DB0" w:rsidRPr="00D15F62">
              <w:rPr>
                <w:rFonts w:cs="Calibri"/>
                <w:color w:val="000000" w:themeColor="text1"/>
              </w:rPr>
              <w:t>,</w:t>
            </w:r>
          </w:p>
          <w:p w14:paraId="67D7E193" w14:textId="77777777" w:rsidR="00327DB0" w:rsidRPr="00D15F62" w:rsidRDefault="003A716C"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Yaralı olmayanlara güvenli yer konusunda yardımcı olduktan sonra yaralıların arama ve kurtarma işlemlerine aldığı eğitim çerçevesinde başlamalı</w:t>
            </w:r>
            <w:r w:rsidR="00327DB0" w:rsidRPr="00D15F62">
              <w:rPr>
                <w:rFonts w:cs="Calibri"/>
                <w:color w:val="000000" w:themeColor="text1"/>
              </w:rPr>
              <w:t>,</w:t>
            </w:r>
          </w:p>
          <w:p w14:paraId="3B587021" w14:textId="77777777" w:rsidR="00327DB0" w:rsidRPr="00D15F62" w:rsidRDefault="003A716C"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İlkyardım ekibi, yaralılara ilk müdahaleyi yapmalı</w:t>
            </w:r>
            <w:r w:rsidR="00327DB0" w:rsidRPr="00D15F62">
              <w:rPr>
                <w:rFonts w:cs="Calibri"/>
                <w:color w:val="000000" w:themeColor="text1"/>
              </w:rPr>
              <w:t>,</w:t>
            </w:r>
          </w:p>
          <w:p w14:paraId="78879980" w14:textId="51F5EEF7" w:rsidR="003A716C" w:rsidRPr="00D15F62" w:rsidRDefault="003A716C" w:rsidP="001859A2">
            <w:pPr>
              <w:pStyle w:val="NoSpacing"/>
              <w:numPr>
                <w:ilvl w:val="0"/>
                <w:numId w:val="20"/>
              </w:numPr>
              <w:spacing w:line="0" w:lineRule="atLeast"/>
              <w:ind w:left="714" w:hanging="357"/>
              <w:jc w:val="both"/>
              <w:rPr>
                <w:rFonts w:cs="Calibri"/>
                <w:b/>
                <w:color w:val="000000" w:themeColor="text1"/>
              </w:rPr>
            </w:pPr>
            <w:r w:rsidRPr="00D15F62">
              <w:rPr>
                <w:rFonts w:cs="Calibri"/>
                <w:color w:val="000000" w:themeColor="text1"/>
              </w:rPr>
              <w:t>Patlamayla ilgili görevlilere bilgi verilmeli</w:t>
            </w:r>
            <w:r w:rsidR="00327DB0" w:rsidRPr="00D15F62">
              <w:rPr>
                <w:rFonts w:cs="Calibri"/>
                <w:color w:val="000000" w:themeColor="text1"/>
              </w:rPr>
              <w:t>, s</w:t>
            </w:r>
            <w:r w:rsidRPr="00D15F62">
              <w:rPr>
                <w:rFonts w:cs="Calibri"/>
                <w:color w:val="000000" w:themeColor="text1"/>
              </w:rPr>
              <w:t>onrasında hazırlanan raporlara katkı sağlanmalıdır.</w:t>
            </w:r>
          </w:p>
          <w:p w14:paraId="0CE49657" w14:textId="4D0BDDD3" w:rsidR="00B7352C" w:rsidRPr="00D15F62" w:rsidRDefault="003A716C" w:rsidP="003A716C">
            <w:pPr>
              <w:pStyle w:val="NoSpacing"/>
              <w:spacing w:before="120" w:after="120" w:line="0" w:lineRule="atLeast"/>
              <w:jc w:val="both"/>
              <w:rPr>
                <w:rFonts w:cs="Calibri"/>
                <w:b/>
                <w:color w:val="000000" w:themeColor="text1"/>
              </w:rPr>
            </w:pPr>
            <w:r w:rsidRPr="00D15F62">
              <w:rPr>
                <w:rFonts w:cs="Calibri"/>
                <w:b/>
                <w:color w:val="000000" w:themeColor="text1"/>
              </w:rPr>
              <w:t>4.4 TEHLİKELİ KİMYASAL MADDE</w:t>
            </w:r>
          </w:p>
          <w:p w14:paraId="5B49D678" w14:textId="669D5030" w:rsidR="00917848" w:rsidRPr="00D15F62" w:rsidRDefault="00917848" w:rsidP="002729EB">
            <w:pPr>
              <w:pStyle w:val="NoSpacing"/>
              <w:spacing w:line="0" w:lineRule="atLeast"/>
              <w:jc w:val="both"/>
              <w:rPr>
                <w:rFonts w:cs="Calibri"/>
                <w:color w:val="000000" w:themeColor="text1"/>
                <w:u w:val="single"/>
              </w:rPr>
            </w:pPr>
            <w:r w:rsidRPr="00D15F62">
              <w:rPr>
                <w:rFonts w:cs="Calibri"/>
                <w:color w:val="000000" w:themeColor="text1"/>
                <w:u w:val="single"/>
              </w:rPr>
              <w:t>Öncesinde;</w:t>
            </w:r>
          </w:p>
          <w:p w14:paraId="0BBC51A5" w14:textId="77777777"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Vanaların gaz sızıntısına karşı rutin kontrolleri yapılmalı,</w:t>
            </w:r>
          </w:p>
          <w:p w14:paraId="5A88E400" w14:textId="77777777"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Özel kimyasal depolama dolapları temin edilmeli,</w:t>
            </w:r>
          </w:p>
          <w:p w14:paraId="386302FB" w14:textId="77777777"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Kimyasalların depolandığı bölümlerde sızıntıya yol açacak durumlar engellenmeli, havalandırma uygun olmalı,</w:t>
            </w:r>
          </w:p>
          <w:p w14:paraId="42ECFBAB" w14:textId="77777777"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Kimyasallar özellik ve tehlikelerine göre uygun şekilde depolanmalı,</w:t>
            </w:r>
          </w:p>
          <w:p w14:paraId="363E5D1C" w14:textId="77777777"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İzni olmayan çalışanların kimyasalların depolandığı alana girmesi engellenmeli (kartlı giriş vb.),</w:t>
            </w:r>
          </w:p>
          <w:p w14:paraId="5C031108" w14:textId="027EB539"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Gaz sirkülasyonunun sağlandığı borularda kaçak kontrolü yapılmalı,</w:t>
            </w:r>
          </w:p>
          <w:p w14:paraId="00AA45AB" w14:textId="2589D881"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Kimyasallar için çalışanlara uygun kişisel koruyucu donanım temin edilmeli ve doğru şekilde kullanmaları sağlanmalı,</w:t>
            </w:r>
          </w:p>
          <w:p w14:paraId="721DDA6E" w14:textId="77777777"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Yangınla mücadele ve arama kurtarma tahliye ekipleri oluşturulmalı,</w:t>
            </w:r>
          </w:p>
          <w:p w14:paraId="37CD954B" w14:textId="77777777"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İlgili acil durum ekiplerine eğitimler verilmeli/aldırılmalı,</w:t>
            </w:r>
          </w:p>
          <w:p w14:paraId="0FCB3858" w14:textId="77777777"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t>Olası kimyasal yayılımı veya sızıntısında işyerini çabuk tahliye edebilmek amacıyla tahliye planları oluşturulmalı,</w:t>
            </w:r>
          </w:p>
          <w:p w14:paraId="0BCD3B01" w14:textId="77777777" w:rsidR="003A716C" w:rsidRPr="00D15F62" w:rsidRDefault="003A716C" w:rsidP="001859A2">
            <w:pPr>
              <w:pStyle w:val="NoSpacing"/>
              <w:numPr>
                <w:ilvl w:val="0"/>
                <w:numId w:val="21"/>
              </w:numPr>
              <w:spacing w:line="0" w:lineRule="atLeast"/>
              <w:jc w:val="both"/>
              <w:rPr>
                <w:rFonts w:cs="Calibri"/>
                <w:color w:val="000000" w:themeColor="text1"/>
              </w:rPr>
            </w:pPr>
            <w:r w:rsidRPr="00D15F62">
              <w:rPr>
                <w:rFonts w:cs="Calibri"/>
                <w:color w:val="000000" w:themeColor="text1"/>
              </w:rPr>
              <w:lastRenderedPageBreak/>
              <w:t>Tahliye planları görünür yerlerde asılı olmalı,</w:t>
            </w:r>
          </w:p>
          <w:p w14:paraId="51FAF059" w14:textId="79756579" w:rsidR="003A716C" w:rsidRPr="00D15F62" w:rsidRDefault="003A716C" w:rsidP="001859A2">
            <w:pPr>
              <w:pStyle w:val="NoSpacing"/>
              <w:numPr>
                <w:ilvl w:val="0"/>
                <w:numId w:val="21"/>
              </w:numPr>
              <w:spacing w:line="0" w:lineRule="atLeast"/>
              <w:jc w:val="both"/>
              <w:rPr>
                <w:rFonts w:cs="Calibri"/>
                <w:b/>
                <w:color w:val="000000" w:themeColor="text1"/>
              </w:rPr>
            </w:pPr>
            <w:r w:rsidRPr="00D15F62">
              <w:rPr>
                <w:rFonts w:cs="Calibri"/>
                <w:color w:val="000000" w:themeColor="text1"/>
              </w:rPr>
              <w:t xml:space="preserve">Gaz yayılımı durumlarında uygun yerlere uygun sayıda gaz </w:t>
            </w:r>
            <w:proofErr w:type="spellStart"/>
            <w:r w:rsidRPr="00D15F62">
              <w:rPr>
                <w:rFonts w:cs="Calibri"/>
                <w:color w:val="000000" w:themeColor="text1"/>
              </w:rPr>
              <w:t>dedektörü</w:t>
            </w:r>
            <w:proofErr w:type="spellEnd"/>
            <w:r w:rsidRPr="00D15F62">
              <w:rPr>
                <w:rFonts w:cs="Calibri"/>
                <w:color w:val="000000" w:themeColor="text1"/>
              </w:rPr>
              <w:t xml:space="preserve"> yerleştirilmeli,</w:t>
            </w:r>
          </w:p>
          <w:p w14:paraId="355A65CD" w14:textId="1A9E2545" w:rsidR="002729EB" w:rsidRPr="00D15F62" w:rsidRDefault="002729EB" w:rsidP="002729EB">
            <w:pPr>
              <w:pStyle w:val="NoSpacing"/>
              <w:spacing w:before="120" w:line="0" w:lineRule="atLeast"/>
              <w:jc w:val="both"/>
              <w:rPr>
                <w:rFonts w:cs="Calibri"/>
                <w:color w:val="000000" w:themeColor="text1"/>
                <w:u w:val="single"/>
              </w:rPr>
            </w:pPr>
            <w:r w:rsidRPr="00D15F62">
              <w:rPr>
                <w:rFonts w:cs="Calibri"/>
                <w:color w:val="000000" w:themeColor="text1"/>
                <w:u w:val="single"/>
              </w:rPr>
              <w:t>Esnasında ve sonrasında;</w:t>
            </w:r>
          </w:p>
          <w:p w14:paraId="40088CDA" w14:textId="4509C654" w:rsidR="002729EB" w:rsidRPr="00D15F62" w:rsidRDefault="002729EB" w:rsidP="002729EB">
            <w:pPr>
              <w:pStyle w:val="NoSpacing"/>
              <w:spacing w:line="0" w:lineRule="atLeast"/>
              <w:jc w:val="both"/>
              <w:rPr>
                <w:rFonts w:cs="Calibri"/>
                <w:color w:val="000000" w:themeColor="text1"/>
              </w:rPr>
            </w:pPr>
            <w:r w:rsidRPr="00D15F62">
              <w:rPr>
                <w:rFonts w:cs="Calibri"/>
                <w:color w:val="000000" w:themeColor="text1"/>
              </w:rPr>
              <w:t>Etkilenen personel ise;</w:t>
            </w:r>
          </w:p>
          <w:p w14:paraId="230A5B82" w14:textId="0591827A" w:rsidR="002729EB" w:rsidRPr="00D15F62" w:rsidRDefault="002729EB" w:rsidP="001859A2">
            <w:pPr>
              <w:pStyle w:val="NoSpacing"/>
              <w:numPr>
                <w:ilvl w:val="0"/>
                <w:numId w:val="22"/>
              </w:numPr>
              <w:spacing w:line="0" w:lineRule="atLeast"/>
              <w:jc w:val="both"/>
              <w:rPr>
                <w:rFonts w:cs="Calibri"/>
                <w:color w:val="000000" w:themeColor="text1"/>
              </w:rPr>
            </w:pPr>
            <w:r w:rsidRPr="00D15F62">
              <w:rPr>
                <w:rFonts w:cs="Calibri"/>
                <w:color w:val="000000" w:themeColor="text1"/>
              </w:rPr>
              <w:t xml:space="preserve">Kirlenen giysi çıkarılmalı, cilt teması olmuşsa kimyasalın etkilediği bölge bol su ile yıkanmalı, </w:t>
            </w:r>
          </w:p>
          <w:p w14:paraId="086E5F6B" w14:textId="0D2719D4" w:rsidR="002729EB" w:rsidRPr="00D15F62" w:rsidRDefault="002729EB" w:rsidP="001859A2">
            <w:pPr>
              <w:pStyle w:val="NoSpacing"/>
              <w:numPr>
                <w:ilvl w:val="0"/>
                <w:numId w:val="22"/>
              </w:numPr>
              <w:spacing w:line="0" w:lineRule="atLeast"/>
              <w:jc w:val="both"/>
              <w:rPr>
                <w:rFonts w:cs="Calibri"/>
                <w:color w:val="000000" w:themeColor="text1"/>
              </w:rPr>
            </w:pPr>
            <w:r w:rsidRPr="00D15F62">
              <w:rPr>
                <w:rFonts w:cs="Calibri"/>
                <w:color w:val="000000" w:themeColor="text1"/>
              </w:rPr>
              <w:t>Göze sıçrama olmuşsa göz kapağı açık olacak şekilde bol su ile veya göz solüsyonu ile yıkanmalı,</w:t>
            </w:r>
          </w:p>
          <w:p w14:paraId="7C7EB8E3" w14:textId="13DDE113" w:rsidR="002729EB" w:rsidRPr="00D15F62" w:rsidRDefault="002729EB" w:rsidP="001859A2">
            <w:pPr>
              <w:pStyle w:val="NoSpacing"/>
              <w:numPr>
                <w:ilvl w:val="0"/>
                <w:numId w:val="22"/>
              </w:numPr>
              <w:spacing w:line="0" w:lineRule="atLeast"/>
              <w:jc w:val="both"/>
              <w:rPr>
                <w:rFonts w:cs="Calibri"/>
                <w:color w:val="000000" w:themeColor="text1"/>
              </w:rPr>
            </w:pPr>
            <w:r w:rsidRPr="00D15F62">
              <w:rPr>
                <w:rFonts w:cs="Calibri"/>
                <w:color w:val="000000" w:themeColor="text1"/>
              </w:rPr>
              <w:t>Kimyasalın buharları solunduysa temiz havaya çıkarılmalı,</w:t>
            </w:r>
          </w:p>
          <w:p w14:paraId="421046FB" w14:textId="4E0E47B8" w:rsidR="002729EB" w:rsidRPr="00D15F62" w:rsidRDefault="002729EB" w:rsidP="001859A2">
            <w:pPr>
              <w:pStyle w:val="NoSpacing"/>
              <w:numPr>
                <w:ilvl w:val="0"/>
                <w:numId w:val="22"/>
              </w:numPr>
              <w:spacing w:line="0" w:lineRule="atLeast"/>
              <w:jc w:val="both"/>
              <w:rPr>
                <w:rFonts w:cs="Calibri"/>
                <w:color w:val="000000" w:themeColor="text1"/>
              </w:rPr>
            </w:pPr>
            <w:r w:rsidRPr="00D15F62">
              <w:rPr>
                <w:rFonts w:cs="Calibri"/>
                <w:color w:val="000000" w:themeColor="text1"/>
              </w:rPr>
              <w:t>Göz, cilt, solunma durumunda gerekir ise uzmana başvurulmalı</w:t>
            </w:r>
            <w:r w:rsidR="007A70F9" w:rsidRPr="00D15F62">
              <w:rPr>
                <w:rFonts w:cs="Calibri"/>
                <w:color w:val="000000" w:themeColor="text1"/>
              </w:rPr>
              <w:t>,</w:t>
            </w:r>
          </w:p>
          <w:p w14:paraId="14E23E21" w14:textId="4C4072FD" w:rsidR="007A70F9" w:rsidRPr="00D15F62" w:rsidRDefault="007A70F9" w:rsidP="001859A2">
            <w:pPr>
              <w:pStyle w:val="NoSpacing"/>
              <w:numPr>
                <w:ilvl w:val="0"/>
                <w:numId w:val="22"/>
              </w:numPr>
              <w:spacing w:line="0" w:lineRule="atLeast"/>
              <w:jc w:val="both"/>
              <w:rPr>
                <w:rFonts w:cs="Calibri"/>
                <w:color w:val="000000" w:themeColor="text1"/>
              </w:rPr>
            </w:pPr>
            <w:r w:rsidRPr="00D15F62">
              <w:rPr>
                <w:rFonts w:cs="Calibri"/>
                <w:color w:val="000000" w:themeColor="text1"/>
              </w:rPr>
              <w:t>Yutulma durumunda en yakın sağlık kuruluşuna sevki sağlanmalı,</w:t>
            </w:r>
          </w:p>
          <w:p w14:paraId="575A8C0C" w14:textId="655842EE" w:rsidR="002729EB" w:rsidRPr="00D15F62" w:rsidRDefault="002729EB" w:rsidP="001859A2">
            <w:pPr>
              <w:pStyle w:val="NoSpacing"/>
              <w:numPr>
                <w:ilvl w:val="0"/>
                <w:numId w:val="22"/>
              </w:numPr>
              <w:spacing w:line="0" w:lineRule="atLeast"/>
              <w:jc w:val="both"/>
              <w:rPr>
                <w:rFonts w:cs="Calibri"/>
                <w:color w:val="000000" w:themeColor="text1"/>
              </w:rPr>
            </w:pPr>
            <w:r w:rsidRPr="00D15F62">
              <w:rPr>
                <w:rFonts w:cs="Calibri"/>
                <w:color w:val="000000" w:themeColor="text1"/>
              </w:rPr>
              <w:t xml:space="preserve">Daha da acil bir durum söz konusu ise en yakın tıbbi </w:t>
            </w:r>
            <w:proofErr w:type="spellStart"/>
            <w:r w:rsidRPr="00D15F62">
              <w:rPr>
                <w:rFonts w:cs="Calibri"/>
                <w:color w:val="000000" w:themeColor="text1"/>
              </w:rPr>
              <w:t>müdhale</w:t>
            </w:r>
            <w:proofErr w:type="spellEnd"/>
            <w:r w:rsidRPr="00D15F62">
              <w:rPr>
                <w:rFonts w:cs="Calibri"/>
                <w:color w:val="000000" w:themeColor="text1"/>
              </w:rPr>
              <w:t xml:space="preserve"> yerine ulaştırılmalı ve 112 aranmalı,</w:t>
            </w:r>
          </w:p>
          <w:p w14:paraId="060C8AE4" w14:textId="7CDD8246" w:rsidR="002729EB" w:rsidRPr="00D15F62" w:rsidRDefault="002729EB" w:rsidP="001859A2">
            <w:pPr>
              <w:pStyle w:val="NoSpacing"/>
              <w:numPr>
                <w:ilvl w:val="0"/>
                <w:numId w:val="22"/>
              </w:numPr>
              <w:spacing w:line="0" w:lineRule="atLeast"/>
              <w:jc w:val="both"/>
              <w:rPr>
                <w:rFonts w:cs="Calibri"/>
                <w:color w:val="000000" w:themeColor="text1"/>
              </w:rPr>
            </w:pPr>
            <w:r w:rsidRPr="00D15F62">
              <w:rPr>
                <w:rFonts w:cs="Calibri"/>
                <w:color w:val="000000" w:themeColor="text1"/>
              </w:rPr>
              <w:t>Acil durumlarda söz konusu kimyasalın güvenlik bilgi formuna (GBF) bakılmalı ve formda verilen bilgilere riayet edilmeli,</w:t>
            </w:r>
          </w:p>
          <w:p w14:paraId="58DBB1F0" w14:textId="2C94A176" w:rsidR="002729EB" w:rsidRPr="00D15F62" w:rsidRDefault="002729EB" w:rsidP="001859A2">
            <w:pPr>
              <w:pStyle w:val="NoSpacing"/>
              <w:numPr>
                <w:ilvl w:val="0"/>
                <w:numId w:val="22"/>
              </w:numPr>
              <w:spacing w:line="0" w:lineRule="atLeast"/>
              <w:jc w:val="both"/>
              <w:rPr>
                <w:rFonts w:cs="Calibri"/>
                <w:color w:val="000000" w:themeColor="text1"/>
              </w:rPr>
            </w:pPr>
            <w:r w:rsidRPr="00D15F62">
              <w:rPr>
                <w:rFonts w:cs="Calibri"/>
                <w:color w:val="000000" w:themeColor="text1"/>
              </w:rPr>
              <w:t>Diğer çalışanlar durum ile ilgili uyarılmalı ve bilgilendirilmeli,</w:t>
            </w:r>
          </w:p>
          <w:p w14:paraId="5D0306D4" w14:textId="0033A9FE" w:rsidR="002729EB" w:rsidRPr="00D15F62" w:rsidRDefault="002729EB" w:rsidP="001859A2">
            <w:pPr>
              <w:pStyle w:val="NoSpacing"/>
              <w:numPr>
                <w:ilvl w:val="0"/>
                <w:numId w:val="22"/>
              </w:numPr>
              <w:spacing w:line="0" w:lineRule="atLeast"/>
              <w:jc w:val="both"/>
              <w:rPr>
                <w:rFonts w:cs="Calibri"/>
                <w:color w:val="000000" w:themeColor="text1"/>
              </w:rPr>
            </w:pPr>
            <w:r w:rsidRPr="00D15F62">
              <w:rPr>
                <w:rFonts w:cs="Calibri"/>
                <w:color w:val="000000" w:themeColor="text1"/>
              </w:rPr>
              <w:t xml:space="preserve">Tehlikeli kimyasalın ortamdan uzaklaştırılması ve bertaraf edilmesi </w:t>
            </w:r>
            <w:proofErr w:type="spellStart"/>
            <w:r w:rsidRPr="00D15F62">
              <w:rPr>
                <w:rFonts w:cs="Calibri"/>
                <w:color w:val="000000" w:themeColor="text1"/>
              </w:rPr>
              <w:t>GBF’nda</w:t>
            </w:r>
            <w:proofErr w:type="spellEnd"/>
            <w:r w:rsidRPr="00D15F62">
              <w:rPr>
                <w:rFonts w:cs="Calibri"/>
                <w:color w:val="000000" w:themeColor="text1"/>
              </w:rPr>
              <w:t xml:space="preserve"> verilen bilgilere göre yapılmalı, işlem sırasında </w:t>
            </w:r>
            <w:proofErr w:type="spellStart"/>
            <w:r w:rsidRPr="00D15F62">
              <w:rPr>
                <w:rFonts w:cs="Calibri"/>
                <w:color w:val="000000" w:themeColor="text1"/>
              </w:rPr>
              <w:t>GBF’de</w:t>
            </w:r>
            <w:proofErr w:type="spellEnd"/>
            <w:r w:rsidRPr="00D15F62">
              <w:rPr>
                <w:rFonts w:cs="Calibri"/>
                <w:color w:val="000000" w:themeColor="text1"/>
              </w:rPr>
              <w:t xml:space="preserve"> tavsiye edilen KKD ekipmanları kullanılmalı,</w:t>
            </w:r>
          </w:p>
          <w:p w14:paraId="590D1A10" w14:textId="2EF58725" w:rsidR="002729EB" w:rsidRPr="00D15F62" w:rsidRDefault="002729EB" w:rsidP="001859A2">
            <w:pPr>
              <w:pStyle w:val="NoSpacing"/>
              <w:numPr>
                <w:ilvl w:val="0"/>
                <w:numId w:val="22"/>
              </w:numPr>
              <w:spacing w:after="120" w:line="0" w:lineRule="atLeast"/>
              <w:ind w:left="714" w:hanging="357"/>
              <w:jc w:val="both"/>
              <w:rPr>
                <w:rFonts w:cs="Calibri"/>
                <w:color w:val="000000" w:themeColor="text1"/>
              </w:rPr>
            </w:pPr>
            <w:r w:rsidRPr="00D15F62">
              <w:rPr>
                <w:rFonts w:cs="Calibri"/>
                <w:color w:val="000000" w:themeColor="text1"/>
              </w:rPr>
              <w:t>Olay, yetkililere bildirilmelidir.</w:t>
            </w:r>
          </w:p>
          <w:p w14:paraId="1C4E55D6" w14:textId="69114928" w:rsidR="002729EB" w:rsidRPr="00D15F62" w:rsidRDefault="002729EB" w:rsidP="002729EB">
            <w:pPr>
              <w:pStyle w:val="NoSpacing"/>
              <w:spacing w:line="0" w:lineRule="atLeast"/>
              <w:jc w:val="both"/>
              <w:rPr>
                <w:rFonts w:cs="Calibri"/>
                <w:color w:val="000000" w:themeColor="text1"/>
              </w:rPr>
            </w:pPr>
            <w:r w:rsidRPr="00D15F62">
              <w:rPr>
                <w:rFonts w:cs="Calibri"/>
                <w:color w:val="000000" w:themeColor="text1"/>
              </w:rPr>
              <w:t>Etkilenen ortam ve çevre ise;</w:t>
            </w:r>
          </w:p>
          <w:p w14:paraId="58DC22FD" w14:textId="77777777" w:rsidR="00492710" w:rsidRPr="00D15F62" w:rsidRDefault="002729EB" w:rsidP="001859A2">
            <w:pPr>
              <w:pStyle w:val="NoSpacing"/>
              <w:numPr>
                <w:ilvl w:val="0"/>
                <w:numId w:val="23"/>
              </w:numPr>
              <w:spacing w:line="0" w:lineRule="atLeast"/>
              <w:jc w:val="both"/>
              <w:rPr>
                <w:rFonts w:cs="Calibri"/>
                <w:color w:val="000000" w:themeColor="text1"/>
              </w:rPr>
            </w:pPr>
            <w:r w:rsidRPr="00D15F62">
              <w:rPr>
                <w:rFonts w:cs="Calibri"/>
                <w:color w:val="000000" w:themeColor="text1"/>
              </w:rPr>
              <w:t>Kaza bölgesi (dökülme, kırılma, sızma vb.) kontrol altına alınmalı</w:t>
            </w:r>
            <w:r w:rsidR="00492710" w:rsidRPr="00D15F62">
              <w:rPr>
                <w:rFonts w:cs="Calibri"/>
                <w:color w:val="000000" w:themeColor="text1"/>
              </w:rPr>
              <w:t>, kimyasalın başka alanlara sirayet etmesi engellenmeli,</w:t>
            </w:r>
          </w:p>
          <w:p w14:paraId="39D5C827" w14:textId="15593F61" w:rsidR="00492710" w:rsidRPr="00D15F62" w:rsidRDefault="00492710" w:rsidP="001859A2">
            <w:pPr>
              <w:pStyle w:val="NoSpacing"/>
              <w:numPr>
                <w:ilvl w:val="0"/>
                <w:numId w:val="23"/>
              </w:numPr>
              <w:spacing w:line="0" w:lineRule="atLeast"/>
              <w:jc w:val="both"/>
              <w:rPr>
                <w:rFonts w:cs="Calibri"/>
                <w:color w:val="000000" w:themeColor="text1"/>
              </w:rPr>
            </w:pPr>
            <w:r w:rsidRPr="00D15F62">
              <w:rPr>
                <w:rFonts w:cs="Calibri"/>
                <w:color w:val="000000" w:themeColor="text1"/>
              </w:rPr>
              <w:t xml:space="preserve">Dökülen kimyasalın çevresi uygun absorban madde ile çevrelenmeli ve yayılımı önlenmeli (absorban madde tercihinde </w:t>
            </w:r>
            <w:proofErr w:type="spellStart"/>
            <w:r w:rsidRPr="00D15F62">
              <w:rPr>
                <w:rFonts w:cs="Calibri"/>
                <w:color w:val="000000" w:themeColor="text1"/>
              </w:rPr>
              <w:t>GBF’nda</w:t>
            </w:r>
            <w:proofErr w:type="spellEnd"/>
            <w:r w:rsidRPr="00D15F62">
              <w:rPr>
                <w:rFonts w:cs="Calibri"/>
                <w:color w:val="000000" w:themeColor="text1"/>
              </w:rPr>
              <w:t xml:space="preserve"> verilen bilgilere riayet edilmeli), bu işlem esnasında gerekli </w:t>
            </w:r>
            <w:proofErr w:type="spellStart"/>
            <w:r w:rsidRPr="00D15F62">
              <w:rPr>
                <w:rFonts w:cs="Calibri"/>
                <w:color w:val="000000" w:themeColor="text1"/>
              </w:rPr>
              <w:t>KKD’ler</w:t>
            </w:r>
            <w:proofErr w:type="spellEnd"/>
            <w:r w:rsidRPr="00D15F62">
              <w:rPr>
                <w:rFonts w:cs="Calibri"/>
                <w:color w:val="000000" w:themeColor="text1"/>
              </w:rPr>
              <w:t xml:space="preserve"> kullanılmalı,</w:t>
            </w:r>
          </w:p>
          <w:p w14:paraId="778FA8B0" w14:textId="0AD1B130" w:rsidR="00492710" w:rsidRPr="00D15F62" w:rsidRDefault="00492710" w:rsidP="001859A2">
            <w:pPr>
              <w:pStyle w:val="NoSpacing"/>
              <w:numPr>
                <w:ilvl w:val="0"/>
                <w:numId w:val="23"/>
              </w:numPr>
              <w:spacing w:line="0" w:lineRule="atLeast"/>
              <w:jc w:val="both"/>
              <w:rPr>
                <w:rFonts w:cs="Calibri"/>
                <w:color w:val="000000" w:themeColor="text1"/>
              </w:rPr>
            </w:pPr>
            <w:r w:rsidRPr="00D15F62">
              <w:rPr>
                <w:rFonts w:cs="Calibri"/>
                <w:color w:val="000000" w:themeColor="text1"/>
              </w:rPr>
              <w:t>Absorban madde, kimyasalı iyice çektiğinde faraş veya kürek ve süpürge yardımıyla oluşan katı atık, kimyasal atık kabına konulmalı ve kalıntılar sünger vb. ekipmanlarla temizlenmeli,</w:t>
            </w:r>
          </w:p>
          <w:p w14:paraId="29873A02" w14:textId="1846B6FD" w:rsidR="00492710" w:rsidRPr="00D15F62" w:rsidRDefault="00492710" w:rsidP="001859A2">
            <w:pPr>
              <w:pStyle w:val="NoSpacing"/>
              <w:numPr>
                <w:ilvl w:val="0"/>
                <w:numId w:val="23"/>
              </w:numPr>
              <w:spacing w:line="0" w:lineRule="atLeast"/>
              <w:jc w:val="both"/>
              <w:rPr>
                <w:rFonts w:cs="Calibri"/>
                <w:color w:val="000000" w:themeColor="text1"/>
              </w:rPr>
            </w:pPr>
            <w:r w:rsidRPr="00D15F62">
              <w:rPr>
                <w:rFonts w:cs="Calibri"/>
                <w:color w:val="000000" w:themeColor="text1"/>
              </w:rPr>
              <w:t xml:space="preserve">Dökülen kimyasalın çok fazla olması ve tehlikeli olması durumunda ilgili birim ve kuruluşlardan (AFAD, İtfaiye) yardım talep edilmeli </w:t>
            </w:r>
          </w:p>
          <w:p w14:paraId="1BA9A0BF" w14:textId="6BE6D4C9" w:rsidR="00492710" w:rsidRPr="00D15F62" w:rsidRDefault="00492710" w:rsidP="001859A2">
            <w:pPr>
              <w:pStyle w:val="NoSpacing"/>
              <w:numPr>
                <w:ilvl w:val="0"/>
                <w:numId w:val="23"/>
              </w:numPr>
              <w:spacing w:line="0" w:lineRule="atLeast"/>
              <w:jc w:val="both"/>
              <w:rPr>
                <w:rFonts w:cs="Calibri"/>
                <w:color w:val="000000" w:themeColor="text1"/>
              </w:rPr>
            </w:pPr>
            <w:r w:rsidRPr="00D15F62">
              <w:rPr>
                <w:rFonts w:cs="Calibri"/>
                <w:color w:val="000000" w:themeColor="text1"/>
              </w:rPr>
              <w:t xml:space="preserve">Meydana gelen kimyasal atık, Tehlikeli Atıkların Kontrolü Yönetmeliği’nde belirtilen hususlara uyularak bertaraf edilmeli, </w:t>
            </w:r>
          </w:p>
          <w:p w14:paraId="5BDC14B8" w14:textId="1138446C" w:rsidR="007A70F9" w:rsidRPr="00D15F62" w:rsidRDefault="00492710" w:rsidP="001859A2">
            <w:pPr>
              <w:pStyle w:val="NoSpacing"/>
              <w:numPr>
                <w:ilvl w:val="0"/>
                <w:numId w:val="23"/>
              </w:numPr>
              <w:spacing w:line="0" w:lineRule="atLeast"/>
              <w:jc w:val="both"/>
              <w:rPr>
                <w:rFonts w:cs="Calibri"/>
                <w:color w:val="000000" w:themeColor="text1"/>
              </w:rPr>
            </w:pPr>
            <w:r w:rsidRPr="00D15F62">
              <w:rPr>
                <w:rFonts w:cs="Calibri"/>
                <w:color w:val="000000" w:themeColor="text1"/>
              </w:rPr>
              <w:t>Olay, birim yetkililerine bildirilmelidir.</w:t>
            </w:r>
          </w:p>
          <w:p w14:paraId="34EB0054" w14:textId="302CD554" w:rsidR="007A70F9" w:rsidRPr="00D15F62" w:rsidRDefault="007A70F9" w:rsidP="00A0551F">
            <w:pPr>
              <w:pStyle w:val="NoSpacing"/>
              <w:spacing w:before="120" w:after="120" w:line="0" w:lineRule="atLeast"/>
              <w:jc w:val="both"/>
              <w:rPr>
                <w:rFonts w:cs="Calibri"/>
                <w:b/>
                <w:color w:val="000000" w:themeColor="text1"/>
              </w:rPr>
            </w:pPr>
            <w:r w:rsidRPr="00D15F62">
              <w:rPr>
                <w:rFonts w:cs="Calibri"/>
                <w:b/>
                <w:color w:val="000000" w:themeColor="text1"/>
              </w:rPr>
              <w:t>4.5 SABOTAJ</w:t>
            </w:r>
          </w:p>
          <w:p w14:paraId="4300C2AB" w14:textId="180509C1" w:rsidR="00A0551F" w:rsidRPr="00D15F62" w:rsidRDefault="00A0551F" w:rsidP="007A70F9">
            <w:pPr>
              <w:pStyle w:val="NoSpacing"/>
              <w:spacing w:line="0" w:lineRule="atLeast"/>
              <w:jc w:val="both"/>
              <w:rPr>
                <w:rFonts w:cs="Calibri"/>
                <w:color w:val="000000" w:themeColor="text1"/>
                <w:u w:val="single"/>
              </w:rPr>
            </w:pPr>
            <w:r w:rsidRPr="00D15F62">
              <w:rPr>
                <w:rFonts w:cs="Calibri"/>
                <w:color w:val="000000" w:themeColor="text1"/>
                <w:u w:val="single"/>
              </w:rPr>
              <w:t>Öncesinde;</w:t>
            </w:r>
          </w:p>
          <w:p w14:paraId="4AE7D9F9" w14:textId="1D7650B0" w:rsidR="00A0551F" w:rsidRPr="00D15F62" w:rsidRDefault="007A70F9" w:rsidP="00A0551F">
            <w:pPr>
              <w:pStyle w:val="NoSpacing"/>
              <w:spacing w:line="0" w:lineRule="atLeast"/>
              <w:jc w:val="both"/>
              <w:rPr>
                <w:rFonts w:cs="Calibri"/>
                <w:color w:val="000000" w:themeColor="text1"/>
              </w:rPr>
            </w:pPr>
            <w:r w:rsidRPr="00D15F62">
              <w:rPr>
                <w:rFonts w:cs="Calibri"/>
                <w:color w:val="000000" w:themeColor="text1"/>
              </w:rPr>
              <w:t xml:space="preserve">Önleyici </w:t>
            </w:r>
            <w:r w:rsidR="00A0551F" w:rsidRPr="00D15F62">
              <w:rPr>
                <w:rFonts w:cs="Calibri"/>
                <w:color w:val="000000" w:themeColor="text1"/>
              </w:rPr>
              <w:t>t</w:t>
            </w:r>
            <w:r w:rsidRPr="00D15F62">
              <w:rPr>
                <w:rFonts w:cs="Calibri"/>
                <w:color w:val="000000" w:themeColor="text1"/>
              </w:rPr>
              <w:t xml:space="preserve">edbirler </w:t>
            </w:r>
            <w:r w:rsidR="00A0551F" w:rsidRPr="00D15F62">
              <w:rPr>
                <w:rFonts w:cs="Calibri"/>
                <w:color w:val="000000" w:themeColor="text1"/>
              </w:rPr>
              <w:t xml:space="preserve">olarak; </w:t>
            </w:r>
          </w:p>
          <w:p w14:paraId="06E17D01" w14:textId="77777777" w:rsidR="00A0551F" w:rsidRPr="00D15F62" w:rsidRDefault="007A70F9" w:rsidP="001859A2">
            <w:pPr>
              <w:pStyle w:val="NoSpacing"/>
              <w:numPr>
                <w:ilvl w:val="0"/>
                <w:numId w:val="24"/>
              </w:numPr>
              <w:spacing w:line="0" w:lineRule="atLeast"/>
              <w:jc w:val="both"/>
              <w:rPr>
                <w:rFonts w:cs="Calibri"/>
                <w:color w:val="000000" w:themeColor="text1"/>
              </w:rPr>
            </w:pPr>
            <w:r w:rsidRPr="00D15F62">
              <w:rPr>
                <w:rFonts w:cs="Calibri"/>
                <w:color w:val="000000" w:themeColor="text1"/>
              </w:rPr>
              <w:t>Giriş çıkışlar kontrollü yapılma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w:t>
            </w:r>
            <w:r w:rsidRPr="00D15F62">
              <w:rPr>
                <w:rFonts w:cs="Calibri"/>
                <w:color w:val="000000" w:themeColor="text1"/>
              </w:rPr>
              <w:t xml:space="preserve"> </w:t>
            </w:r>
          </w:p>
          <w:p w14:paraId="4E5C06BD" w14:textId="77777777" w:rsidR="00A0551F" w:rsidRPr="00D15F62" w:rsidRDefault="007A70F9" w:rsidP="001859A2">
            <w:pPr>
              <w:pStyle w:val="NoSpacing"/>
              <w:numPr>
                <w:ilvl w:val="0"/>
                <w:numId w:val="24"/>
              </w:numPr>
              <w:spacing w:line="0" w:lineRule="atLeast"/>
              <w:jc w:val="both"/>
              <w:rPr>
                <w:rFonts w:cs="Calibri"/>
                <w:color w:val="000000" w:themeColor="text1"/>
              </w:rPr>
            </w:pPr>
            <w:r w:rsidRPr="00D15F62">
              <w:rPr>
                <w:rFonts w:cs="Calibri"/>
                <w:color w:val="000000" w:themeColor="text1"/>
              </w:rPr>
              <w:t>Bina girişlerine X-Ray cihazı yerleştirilme</w:t>
            </w:r>
            <w:r w:rsidR="00A0551F" w:rsidRPr="00D15F62">
              <w:rPr>
                <w:rFonts w:cs="Calibri"/>
                <w:color w:val="000000" w:themeColor="text1"/>
              </w:rPr>
              <w:t>l</w:t>
            </w:r>
            <w:r w:rsidRPr="00D15F62">
              <w:rPr>
                <w:rFonts w:cs="Calibri"/>
                <w:color w:val="000000" w:themeColor="text1"/>
              </w:rPr>
              <w:t xml:space="preserve">i </w:t>
            </w:r>
          </w:p>
          <w:p w14:paraId="614A13A0" w14:textId="77777777" w:rsidR="00A0551F" w:rsidRPr="00D15F62" w:rsidRDefault="007A70F9" w:rsidP="001859A2">
            <w:pPr>
              <w:pStyle w:val="NoSpacing"/>
              <w:numPr>
                <w:ilvl w:val="0"/>
                <w:numId w:val="24"/>
              </w:numPr>
              <w:spacing w:line="0" w:lineRule="atLeast"/>
              <w:jc w:val="both"/>
              <w:rPr>
                <w:rFonts w:cs="Calibri"/>
                <w:color w:val="000000" w:themeColor="text1"/>
              </w:rPr>
            </w:pPr>
            <w:r w:rsidRPr="00D15F62">
              <w:rPr>
                <w:rFonts w:cs="Calibri"/>
                <w:color w:val="000000" w:themeColor="text1"/>
              </w:rPr>
              <w:t>Bina dışında ve içinde güvenlik kameraları bulunma</w:t>
            </w:r>
            <w:r w:rsidR="00A0551F" w:rsidRPr="00D15F62">
              <w:rPr>
                <w:rFonts w:cs="Calibri"/>
                <w:color w:val="000000" w:themeColor="text1"/>
              </w:rPr>
              <w:t>l</w:t>
            </w:r>
            <w:r w:rsidRPr="00D15F62">
              <w:rPr>
                <w:rFonts w:cs="Calibri"/>
                <w:color w:val="000000" w:themeColor="text1"/>
              </w:rPr>
              <w:t xml:space="preserve">ı ve </w:t>
            </w:r>
            <w:r w:rsidR="00A0551F" w:rsidRPr="00D15F62">
              <w:rPr>
                <w:rFonts w:cs="Calibri"/>
                <w:color w:val="000000" w:themeColor="text1"/>
              </w:rPr>
              <w:t xml:space="preserve">aktif olduklarına dair </w:t>
            </w:r>
            <w:r w:rsidRPr="00D15F62">
              <w:rPr>
                <w:rFonts w:cs="Calibri"/>
                <w:color w:val="000000" w:themeColor="text1"/>
              </w:rPr>
              <w:t>sürekli olarak taki</w:t>
            </w:r>
            <w:r w:rsidR="00A0551F" w:rsidRPr="00D15F62">
              <w:rPr>
                <w:rFonts w:cs="Calibri"/>
                <w:color w:val="000000" w:themeColor="text1"/>
              </w:rPr>
              <w:t>bi yapılmalı,</w:t>
            </w:r>
            <w:r w:rsidRPr="00D15F62">
              <w:rPr>
                <w:rFonts w:cs="Calibri"/>
                <w:color w:val="000000" w:themeColor="text1"/>
              </w:rPr>
              <w:t xml:space="preserve"> </w:t>
            </w:r>
          </w:p>
          <w:p w14:paraId="481B8AB3" w14:textId="77777777" w:rsidR="00A0551F" w:rsidRPr="00D15F62" w:rsidRDefault="007A70F9" w:rsidP="001859A2">
            <w:pPr>
              <w:pStyle w:val="NoSpacing"/>
              <w:numPr>
                <w:ilvl w:val="0"/>
                <w:numId w:val="24"/>
              </w:numPr>
              <w:spacing w:line="0" w:lineRule="atLeast"/>
              <w:jc w:val="both"/>
              <w:rPr>
                <w:rFonts w:cs="Calibri"/>
                <w:color w:val="000000" w:themeColor="text1"/>
              </w:rPr>
            </w:pPr>
            <w:r w:rsidRPr="00D15F62">
              <w:rPr>
                <w:rFonts w:cs="Calibri"/>
                <w:color w:val="000000" w:themeColor="text1"/>
              </w:rPr>
              <w:t>İşyerinde bir güvenlik birimi oluşturulma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w:t>
            </w:r>
          </w:p>
          <w:p w14:paraId="723116B3" w14:textId="77777777" w:rsidR="00A0551F" w:rsidRPr="00D15F62" w:rsidRDefault="007A70F9" w:rsidP="001859A2">
            <w:pPr>
              <w:pStyle w:val="NoSpacing"/>
              <w:numPr>
                <w:ilvl w:val="0"/>
                <w:numId w:val="24"/>
              </w:numPr>
              <w:spacing w:line="0" w:lineRule="atLeast"/>
              <w:jc w:val="both"/>
              <w:rPr>
                <w:rFonts w:cs="Calibri"/>
                <w:color w:val="000000" w:themeColor="text1"/>
              </w:rPr>
            </w:pPr>
            <w:r w:rsidRPr="00D15F62">
              <w:rPr>
                <w:rFonts w:cs="Calibri"/>
                <w:color w:val="000000" w:themeColor="text1"/>
              </w:rPr>
              <w:t>Patlayıcı malzeme ve ekipmanların bulunduğu kısımlara giriş</w:t>
            </w:r>
            <w:r w:rsidR="00A0551F" w:rsidRPr="00D15F62">
              <w:rPr>
                <w:rFonts w:cs="Calibri"/>
                <w:color w:val="000000" w:themeColor="text1"/>
              </w:rPr>
              <w:t>ler</w:t>
            </w:r>
            <w:r w:rsidRPr="00D15F62">
              <w:rPr>
                <w:rFonts w:cs="Calibri"/>
                <w:color w:val="000000" w:themeColor="text1"/>
              </w:rPr>
              <w:t xml:space="preserve"> sınırlandırılma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w:t>
            </w:r>
          </w:p>
          <w:p w14:paraId="16682393" w14:textId="34297ADF" w:rsidR="00A0551F" w:rsidRPr="00D15F62" w:rsidRDefault="00A0551F" w:rsidP="001859A2">
            <w:pPr>
              <w:pStyle w:val="NoSpacing"/>
              <w:numPr>
                <w:ilvl w:val="0"/>
                <w:numId w:val="24"/>
              </w:numPr>
              <w:spacing w:line="0" w:lineRule="atLeast"/>
              <w:jc w:val="both"/>
              <w:rPr>
                <w:rFonts w:cs="Calibri"/>
                <w:color w:val="000000" w:themeColor="text1"/>
              </w:rPr>
            </w:pPr>
            <w:r w:rsidRPr="00D15F62">
              <w:rPr>
                <w:rFonts w:cs="Calibri"/>
                <w:color w:val="000000" w:themeColor="text1"/>
              </w:rPr>
              <w:t>D</w:t>
            </w:r>
            <w:r w:rsidR="007A70F9" w:rsidRPr="00D15F62">
              <w:rPr>
                <w:rFonts w:cs="Calibri"/>
                <w:color w:val="000000" w:themeColor="text1"/>
              </w:rPr>
              <w:t>ışarıdan gelen kişilerin kaydı tutulma</w:t>
            </w:r>
            <w:r w:rsidRPr="00D15F62">
              <w:rPr>
                <w:rFonts w:cs="Calibri"/>
                <w:color w:val="000000" w:themeColor="text1"/>
              </w:rPr>
              <w:t>l</w:t>
            </w:r>
            <w:r w:rsidR="007A70F9" w:rsidRPr="00D15F62">
              <w:rPr>
                <w:rFonts w:cs="Calibri"/>
                <w:color w:val="000000" w:themeColor="text1"/>
              </w:rPr>
              <w:t>ı, girişte kimlik alınma</w:t>
            </w:r>
            <w:r w:rsidRPr="00D15F62">
              <w:rPr>
                <w:rFonts w:cs="Calibri"/>
                <w:color w:val="000000" w:themeColor="text1"/>
              </w:rPr>
              <w:t>l</w:t>
            </w:r>
            <w:r w:rsidR="007A70F9" w:rsidRPr="00D15F62">
              <w:rPr>
                <w:rFonts w:cs="Calibri"/>
                <w:color w:val="000000" w:themeColor="text1"/>
              </w:rPr>
              <w:t>ı ve ziyaretçi kartı verilme</w:t>
            </w:r>
            <w:r w:rsidRPr="00D15F62">
              <w:rPr>
                <w:rFonts w:cs="Calibri"/>
                <w:color w:val="000000" w:themeColor="text1"/>
              </w:rPr>
              <w:t>l</w:t>
            </w:r>
            <w:r w:rsidR="007A70F9" w:rsidRPr="00D15F62">
              <w:rPr>
                <w:rFonts w:cs="Calibri"/>
                <w:color w:val="000000" w:themeColor="text1"/>
              </w:rPr>
              <w:t>i</w:t>
            </w:r>
            <w:r w:rsidRPr="00D15F62">
              <w:rPr>
                <w:rFonts w:cs="Calibri"/>
                <w:color w:val="000000" w:themeColor="text1"/>
              </w:rPr>
              <w:t>,</w:t>
            </w:r>
          </w:p>
          <w:p w14:paraId="776B6096" w14:textId="6221C9C2" w:rsidR="00A0551F" w:rsidRPr="00D15F62" w:rsidRDefault="00A0551F" w:rsidP="00A0551F">
            <w:pPr>
              <w:pStyle w:val="NoSpacing"/>
              <w:spacing w:before="120" w:line="0" w:lineRule="atLeast"/>
              <w:jc w:val="both"/>
              <w:rPr>
                <w:rFonts w:cs="Calibri"/>
                <w:color w:val="000000" w:themeColor="text1"/>
                <w:u w:val="single"/>
              </w:rPr>
            </w:pPr>
            <w:r w:rsidRPr="00D15F62">
              <w:rPr>
                <w:rFonts w:cs="Calibri"/>
                <w:color w:val="000000" w:themeColor="text1"/>
                <w:u w:val="single"/>
              </w:rPr>
              <w:t>Esnasında ve sonrasında;</w:t>
            </w:r>
          </w:p>
          <w:p w14:paraId="3E077FA1" w14:textId="77777777" w:rsidR="00A0551F" w:rsidRPr="00D15F62" w:rsidRDefault="007A70F9" w:rsidP="001859A2">
            <w:pPr>
              <w:pStyle w:val="NoSpacing"/>
              <w:numPr>
                <w:ilvl w:val="0"/>
                <w:numId w:val="25"/>
              </w:numPr>
              <w:spacing w:line="0" w:lineRule="atLeast"/>
              <w:jc w:val="both"/>
              <w:rPr>
                <w:rFonts w:cs="Calibri"/>
                <w:color w:val="000000" w:themeColor="text1"/>
              </w:rPr>
            </w:pPr>
            <w:r w:rsidRPr="00D15F62">
              <w:rPr>
                <w:rFonts w:cs="Calibri"/>
                <w:color w:val="000000" w:themeColor="text1"/>
              </w:rPr>
              <w:t>Kolluk kuvvetleri ile derhal irtibata geçilme</w:t>
            </w:r>
            <w:r w:rsidR="00A0551F" w:rsidRPr="00D15F62">
              <w:rPr>
                <w:rFonts w:cs="Calibri"/>
                <w:color w:val="000000" w:themeColor="text1"/>
              </w:rPr>
              <w:t>l</w:t>
            </w:r>
            <w:r w:rsidRPr="00D15F62">
              <w:rPr>
                <w:rFonts w:cs="Calibri"/>
                <w:color w:val="000000" w:themeColor="text1"/>
              </w:rPr>
              <w:t>i</w:t>
            </w:r>
            <w:r w:rsidR="00A0551F" w:rsidRPr="00D15F62">
              <w:rPr>
                <w:rFonts w:cs="Calibri"/>
                <w:color w:val="000000" w:themeColor="text1"/>
              </w:rPr>
              <w:t>,</w:t>
            </w:r>
          </w:p>
          <w:p w14:paraId="4B0EDC4D" w14:textId="77777777" w:rsidR="00A0551F" w:rsidRPr="00D15F62" w:rsidRDefault="007A70F9" w:rsidP="001859A2">
            <w:pPr>
              <w:pStyle w:val="NoSpacing"/>
              <w:numPr>
                <w:ilvl w:val="0"/>
                <w:numId w:val="25"/>
              </w:numPr>
              <w:spacing w:line="0" w:lineRule="atLeast"/>
              <w:jc w:val="both"/>
              <w:rPr>
                <w:rFonts w:cs="Calibri"/>
                <w:color w:val="000000" w:themeColor="text1"/>
              </w:rPr>
            </w:pPr>
            <w:r w:rsidRPr="00D15F62">
              <w:rPr>
                <w:rFonts w:cs="Calibri"/>
                <w:color w:val="000000" w:themeColor="text1"/>
              </w:rPr>
              <w:t>Acil durum sireni çal</w:t>
            </w:r>
            <w:r w:rsidR="00A0551F" w:rsidRPr="00D15F62">
              <w:rPr>
                <w:rFonts w:cs="Calibri"/>
                <w:color w:val="000000" w:themeColor="text1"/>
              </w:rPr>
              <w:t>ınmalı,</w:t>
            </w:r>
          </w:p>
          <w:p w14:paraId="65579D50" w14:textId="0D76E02B" w:rsidR="007A70F9" w:rsidRPr="00D15F62" w:rsidRDefault="007A70F9" w:rsidP="001859A2">
            <w:pPr>
              <w:pStyle w:val="NoSpacing"/>
              <w:numPr>
                <w:ilvl w:val="0"/>
                <w:numId w:val="25"/>
              </w:numPr>
              <w:spacing w:line="0" w:lineRule="atLeast"/>
              <w:jc w:val="both"/>
              <w:rPr>
                <w:rFonts w:cs="Calibri"/>
                <w:color w:val="000000" w:themeColor="text1"/>
              </w:rPr>
            </w:pPr>
            <w:r w:rsidRPr="00D15F62">
              <w:rPr>
                <w:rFonts w:cs="Calibri"/>
                <w:color w:val="000000" w:themeColor="text1"/>
              </w:rPr>
              <w:t>Acil çıkışları gösteren tahliye plan</w:t>
            </w:r>
            <w:r w:rsidR="00A0551F" w:rsidRPr="00D15F62">
              <w:rPr>
                <w:rFonts w:cs="Calibri"/>
                <w:color w:val="000000" w:themeColor="text1"/>
              </w:rPr>
              <w:t>ları</w:t>
            </w:r>
            <w:r w:rsidRPr="00D15F62">
              <w:rPr>
                <w:rFonts w:cs="Calibri"/>
                <w:color w:val="000000" w:themeColor="text1"/>
              </w:rPr>
              <w:t xml:space="preserve"> görünür yerlerde asılı olma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dır.</w:t>
            </w:r>
          </w:p>
          <w:p w14:paraId="0844A03B" w14:textId="3553B8C2" w:rsidR="007A70F9" w:rsidRPr="00D15F62" w:rsidRDefault="007A70F9" w:rsidP="00A0551F">
            <w:pPr>
              <w:pStyle w:val="NoSpacing"/>
              <w:spacing w:before="120" w:after="120" w:line="0" w:lineRule="atLeast"/>
              <w:jc w:val="both"/>
              <w:rPr>
                <w:rFonts w:cs="Calibri"/>
                <w:b/>
                <w:color w:val="000000" w:themeColor="text1"/>
              </w:rPr>
            </w:pPr>
            <w:r w:rsidRPr="00D15F62">
              <w:rPr>
                <w:rFonts w:cs="Calibri"/>
                <w:b/>
                <w:color w:val="000000" w:themeColor="text1"/>
              </w:rPr>
              <w:t>4.6 SEL</w:t>
            </w:r>
          </w:p>
          <w:p w14:paraId="67E3C2AA" w14:textId="22FB63E1" w:rsidR="00232E3B" w:rsidRPr="00D15F62" w:rsidRDefault="00232E3B" w:rsidP="00232E3B">
            <w:pPr>
              <w:pStyle w:val="NoSpacing"/>
              <w:spacing w:line="0" w:lineRule="atLeast"/>
              <w:jc w:val="both"/>
              <w:rPr>
                <w:rFonts w:cs="Calibri"/>
                <w:color w:val="000000" w:themeColor="text1"/>
                <w:u w:val="single"/>
              </w:rPr>
            </w:pPr>
            <w:r w:rsidRPr="00D15F62">
              <w:rPr>
                <w:rFonts w:cs="Calibri"/>
                <w:color w:val="000000" w:themeColor="text1"/>
                <w:u w:val="single"/>
              </w:rPr>
              <w:t>Öncesinde;</w:t>
            </w:r>
          </w:p>
          <w:p w14:paraId="60679567" w14:textId="77777777" w:rsidR="00A0551F" w:rsidRPr="00D15F62" w:rsidRDefault="007A70F9" w:rsidP="007A70F9">
            <w:pPr>
              <w:pStyle w:val="NoSpacing"/>
              <w:spacing w:line="0" w:lineRule="atLeast"/>
              <w:jc w:val="both"/>
              <w:rPr>
                <w:rFonts w:cs="Calibri"/>
                <w:color w:val="000000" w:themeColor="text1"/>
              </w:rPr>
            </w:pPr>
            <w:r w:rsidRPr="00D15F62">
              <w:rPr>
                <w:rFonts w:cs="Calibri"/>
                <w:color w:val="000000" w:themeColor="text1"/>
              </w:rPr>
              <w:t xml:space="preserve">Önleyici </w:t>
            </w:r>
            <w:r w:rsidR="00A0551F" w:rsidRPr="00D15F62">
              <w:rPr>
                <w:rFonts w:cs="Calibri"/>
                <w:color w:val="000000" w:themeColor="text1"/>
              </w:rPr>
              <w:t>t</w:t>
            </w:r>
            <w:r w:rsidRPr="00D15F62">
              <w:rPr>
                <w:rFonts w:cs="Calibri"/>
                <w:color w:val="000000" w:themeColor="text1"/>
              </w:rPr>
              <w:t>edbirler</w:t>
            </w:r>
            <w:r w:rsidR="00A0551F" w:rsidRPr="00D15F62">
              <w:rPr>
                <w:rFonts w:cs="Calibri"/>
                <w:color w:val="000000" w:themeColor="text1"/>
              </w:rPr>
              <w:t xml:space="preserve"> olarak;</w:t>
            </w:r>
          </w:p>
          <w:p w14:paraId="44D99BE5" w14:textId="77777777" w:rsidR="00A0551F" w:rsidRPr="00D15F62" w:rsidRDefault="00A0551F" w:rsidP="001859A2">
            <w:pPr>
              <w:pStyle w:val="NoSpacing"/>
              <w:numPr>
                <w:ilvl w:val="0"/>
                <w:numId w:val="26"/>
              </w:numPr>
              <w:spacing w:line="0" w:lineRule="atLeast"/>
              <w:jc w:val="both"/>
              <w:rPr>
                <w:rFonts w:cs="Calibri"/>
                <w:color w:val="000000" w:themeColor="text1"/>
              </w:rPr>
            </w:pPr>
            <w:r w:rsidRPr="00D15F62">
              <w:rPr>
                <w:rFonts w:cs="Calibri"/>
                <w:color w:val="000000" w:themeColor="text1"/>
              </w:rPr>
              <w:t>Y</w:t>
            </w:r>
            <w:r w:rsidR="007A70F9" w:rsidRPr="00D15F62">
              <w:rPr>
                <w:rFonts w:cs="Calibri"/>
                <w:color w:val="000000" w:themeColor="text1"/>
              </w:rPr>
              <w:t>ağmur suyu kanallarının kontrolü ve bakımları yapılma</w:t>
            </w:r>
            <w:r w:rsidRPr="00D15F62">
              <w:rPr>
                <w:rFonts w:cs="Calibri"/>
                <w:color w:val="000000" w:themeColor="text1"/>
              </w:rPr>
              <w:t>l</w:t>
            </w:r>
            <w:r w:rsidR="007A70F9" w:rsidRPr="00D15F62">
              <w:rPr>
                <w:rFonts w:cs="Calibri"/>
                <w:color w:val="000000" w:themeColor="text1"/>
              </w:rPr>
              <w:t>ı</w:t>
            </w:r>
            <w:r w:rsidRPr="00D15F62">
              <w:rPr>
                <w:rFonts w:cs="Calibri"/>
                <w:color w:val="000000" w:themeColor="text1"/>
              </w:rPr>
              <w:t>,</w:t>
            </w:r>
          </w:p>
          <w:p w14:paraId="1A15A5EA" w14:textId="77777777" w:rsidR="00A0551F" w:rsidRPr="00D15F62" w:rsidRDefault="007A70F9" w:rsidP="001859A2">
            <w:pPr>
              <w:pStyle w:val="NoSpacing"/>
              <w:numPr>
                <w:ilvl w:val="0"/>
                <w:numId w:val="26"/>
              </w:numPr>
              <w:spacing w:line="0" w:lineRule="atLeast"/>
              <w:jc w:val="both"/>
              <w:rPr>
                <w:rFonts w:cs="Calibri"/>
                <w:color w:val="000000" w:themeColor="text1"/>
              </w:rPr>
            </w:pPr>
            <w:r w:rsidRPr="00D15F62">
              <w:rPr>
                <w:rFonts w:cs="Calibri"/>
                <w:color w:val="000000" w:themeColor="text1"/>
              </w:rPr>
              <w:t>Bireysel ve kurumsal olarak ağaçlandırmaya önem verilme</w:t>
            </w:r>
            <w:r w:rsidR="00A0551F" w:rsidRPr="00D15F62">
              <w:rPr>
                <w:rFonts w:cs="Calibri"/>
                <w:color w:val="000000" w:themeColor="text1"/>
              </w:rPr>
              <w:t>l</w:t>
            </w:r>
            <w:r w:rsidRPr="00D15F62">
              <w:rPr>
                <w:rFonts w:cs="Calibri"/>
                <w:color w:val="000000" w:themeColor="text1"/>
              </w:rPr>
              <w:t>i</w:t>
            </w:r>
            <w:r w:rsidR="00A0551F" w:rsidRPr="00D15F62">
              <w:rPr>
                <w:rFonts w:cs="Calibri"/>
                <w:color w:val="000000" w:themeColor="text1"/>
              </w:rPr>
              <w:t>,</w:t>
            </w:r>
          </w:p>
          <w:p w14:paraId="3CDB99F2" w14:textId="77777777" w:rsidR="00A0551F" w:rsidRPr="00D15F62" w:rsidRDefault="007A70F9" w:rsidP="001859A2">
            <w:pPr>
              <w:pStyle w:val="NoSpacing"/>
              <w:numPr>
                <w:ilvl w:val="0"/>
                <w:numId w:val="26"/>
              </w:numPr>
              <w:spacing w:line="0" w:lineRule="atLeast"/>
              <w:jc w:val="both"/>
              <w:rPr>
                <w:rFonts w:cs="Calibri"/>
                <w:color w:val="000000" w:themeColor="text1"/>
              </w:rPr>
            </w:pPr>
            <w:r w:rsidRPr="00D15F62">
              <w:rPr>
                <w:rFonts w:cs="Calibri"/>
                <w:color w:val="000000" w:themeColor="text1"/>
              </w:rPr>
              <w:lastRenderedPageBreak/>
              <w:t>Kapalı alan</w:t>
            </w:r>
            <w:r w:rsidR="00A0551F" w:rsidRPr="00D15F62">
              <w:rPr>
                <w:rFonts w:cs="Calibri"/>
                <w:color w:val="000000" w:themeColor="text1"/>
              </w:rPr>
              <w:t xml:space="preserve">larda </w:t>
            </w:r>
            <w:r w:rsidRPr="00D15F62">
              <w:rPr>
                <w:rFonts w:cs="Calibri"/>
                <w:color w:val="000000" w:themeColor="text1"/>
              </w:rPr>
              <w:t>pencere ve kapılar için “taşınabilir” engeller bulundurulma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w:t>
            </w:r>
          </w:p>
          <w:p w14:paraId="32E8E1E2" w14:textId="77777777" w:rsidR="00A0551F" w:rsidRPr="00D15F62" w:rsidRDefault="007A70F9" w:rsidP="001859A2">
            <w:pPr>
              <w:pStyle w:val="NoSpacing"/>
              <w:numPr>
                <w:ilvl w:val="0"/>
                <w:numId w:val="26"/>
              </w:numPr>
              <w:spacing w:line="0" w:lineRule="atLeast"/>
              <w:jc w:val="both"/>
              <w:rPr>
                <w:rFonts w:cs="Calibri"/>
                <w:color w:val="000000" w:themeColor="text1"/>
              </w:rPr>
            </w:pPr>
            <w:r w:rsidRPr="00D15F62">
              <w:rPr>
                <w:rFonts w:cs="Calibri"/>
                <w:color w:val="000000" w:themeColor="text1"/>
              </w:rPr>
              <w:t>Olası sel durumunda elektrik ve su kaynakları kapatılma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w:t>
            </w:r>
          </w:p>
          <w:p w14:paraId="6B02BB30" w14:textId="77777777" w:rsidR="00A0551F" w:rsidRPr="00D15F62" w:rsidRDefault="007A70F9" w:rsidP="001859A2">
            <w:pPr>
              <w:pStyle w:val="NoSpacing"/>
              <w:numPr>
                <w:ilvl w:val="0"/>
                <w:numId w:val="26"/>
              </w:numPr>
              <w:spacing w:line="0" w:lineRule="atLeast"/>
              <w:jc w:val="both"/>
              <w:rPr>
                <w:rFonts w:cs="Calibri"/>
                <w:color w:val="000000" w:themeColor="text1"/>
              </w:rPr>
            </w:pPr>
            <w:r w:rsidRPr="00D15F62">
              <w:rPr>
                <w:rFonts w:cs="Calibri"/>
                <w:color w:val="000000" w:themeColor="text1"/>
              </w:rPr>
              <w:t>Afet sırasında ve sonrasında kullanılacak ekipmanlar hazır bulundurulma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w:t>
            </w:r>
          </w:p>
          <w:p w14:paraId="0DCC4203" w14:textId="77777777" w:rsidR="00A0551F" w:rsidRPr="00D15F62" w:rsidRDefault="007A70F9" w:rsidP="001859A2">
            <w:pPr>
              <w:pStyle w:val="NoSpacing"/>
              <w:numPr>
                <w:ilvl w:val="0"/>
                <w:numId w:val="26"/>
              </w:numPr>
              <w:spacing w:line="0" w:lineRule="atLeast"/>
              <w:jc w:val="both"/>
              <w:rPr>
                <w:rFonts w:cs="Calibri"/>
                <w:color w:val="000000" w:themeColor="text1"/>
              </w:rPr>
            </w:pPr>
            <w:r w:rsidRPr="00D15F62">
              <w:rPr>
                <w:rFonts w:cs="Calibri"/>
                <w:color w:val="000000" w:themeColor="text1"/>
              </w:rPr>
              <w:t xml:space="preserve">Sel için belirlenmiş </w:t>
            </w:r>
            <w:r w:rsidR="00A0551F" w:rsidRPr="00D15F62">
              <w:rPr>
                <w:rFonts w:cs="Calibri"/>
                <w:color w:val="000000" w:themeColor="text1"/>
              </w:rPr>
              <w:t>“</w:t>
            </w:r>
            <w:r w:rsidRPr="00D15F62">
              <w:rPr>
                <w:rFonts w:cs="Calibri"/>
                <w:color w:val="000000" w:themeColor="text1"/>
              </w:rPr>
              <w:t xml:space="preserve">güvenli </w:t>
            </w:r>
            <w:proofErr w:type="spellStart"/>
            <w:r w:rsidRPr="00D15F62">
              <w:rPr>
                <w:rFonts w:cs="Calibri"/>
                <w:color w:val="000000" w:themeColor="text1"/>
              </w:rPr>
              <w:t>yer”in</w:t>
            </w:r>
            <w:proofErr w:type="spellEnd"/>
            <w:r w:rsidRPr="00D15F62">
              <w:rPr>
                <w:rFonts w:cs="Calibri"/>
                <w:color w:val="000000" w:themeColor="text1"/>
              </w:rPr>
              <w:t xml:space="preserve"> gösterildiği tahliye planın</w:t>
            </w:r>
            <w:r w:rsidR="00A0551F" w:rsidRPr="00D15F62">
              <w:rPr>
                <w:rFonts w:cs="Calibri"/>
                <w:color w:val="000000" w:themeColor="text1"/>
              </w:rPr>
              <w:t>,</w:t>
            </w:r>
            <w:r w:rsidRPr="00D15F62">
              <w:rPr>
                <w:rFonts w:cs="Calibri"/>
                <w:color w:val="000000" w:themeColor="text1"/>
              </w:rPr>
              <w:t xml:space="preserve"> görünür yerlerde asılı olma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w:t>
            </w:r>
          </w:p>
          <w:p w14:paraId="2C875828" w14:textId="77777777" w:rsidR="00A0551F" w:rsidRPr="00D15F62" w:rsidRDefault="007A70F9" w:rsidP="001859A2">
            <w:pPr>
              <w:pStyle w:val="NoSpacing"/>
              <w:numPr>
                <w:ilvl w:val="0"/>
                <w:numId w:val="26"/>
              </w:numPr>
              <w:spacing w:line="0" w:lineRule="atLeast"/>
              <w:jc w:val="both"/>
              <w:rPr>
                <w:rFonts w:cs="Calibri"/>
                <w:color w:val="000000" w:themeColor="text1"/>
              </w:rPr>
            </w:pPr>
            <w:r w:rsidRPr="00D15F62">
              <w:rPr>
                <w:rFonts w:cs="Calibri"/>
                <w:color w:val="000000" w:themeColor="text1"/>
              </w:rPr>
              <w:t>Arama, kurtarma ve tahliye ekibi oluşturulma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w:t>
            </w:r>
          </w:p>
          <w:p w14:paraId="615EB041" w14:textId="77777777" w:rsidR="00A0551F" w:rsidRPr="00D15F62" w:rsidRDefault="007A70F9" w:rsidP="001859A2">
            <w:pPr>
              <w:pStyle w:val="NoSpacing"/>
              <w:numPr>
                <w:ilvl w:val="0"/>
                <w:numId w:val="26"/>
              </w:numPr>
              <w:spacing w:line="0" w:lineRule="atLeast"/>
              <w:jc w:val="both"/>
              <w:rPr>
                <w:rFonts w:cs="Calibri"/>
                <w:color w:val="000000" w:themeColor="text1"/>
              </w:rPr>
            </w:pPr>
            <w:r w:rsidRPr="00D15F62">
              <w:rPr>
                <w:rFonts w:cs="Calibri"/>
                <w:color w:val="000000" w:themeColor="text1"/>
              </w:rPr>
              <w:t>Arama, kurtarma ve tahliye ekibine sel ile ilgili eğitim verilme</w:t>
            </w:r>
            <w:r w:rsidR="00A0551F" w:rsidRPr="00D15F62">
              <w:rPr>
                <w:rFonts w:cs="Calibri"/>
                <w:color w:val="000000" w:themeColor="text1"/>
              </w:rPr>
              <w:t>l</w:t>
            </w:r>
            <w:r w:rsidRPr="00D15F62">
              <w:rPr>
                <w:rFonts w:cs="Calibri"/>
                <w:color w:val="000000" w:themeColor="text1"/>
              </w:rPr>
              <w:t>i/aldırılma</w:t>
            </w:r>
            <w:r w:rsidR="00A0551F" w:rsidRPr="00D15F62">
              <w:rPr>
                <w:rFonts w:cs="Calibri"/>
                <w:color w:val="000000" w:themeColor="text1"/>
              </w:rPr>
              <w:t>l</w:t>
            </w:r>
            <w:r w:rsidRPr="00D15F62">
              <w:rPr>
                <w:rFonts w:cs="Calibri"/>
                <w:color w:val="000000" w:themeColor="text1"/>
              </w:rPr>
              <w:t>ı</w:t>
            </w:r>
            <w:r w:rsidR="00A0551F" w:rsidRPr="00D15F62">
              <w:rPr>
                <w:rFonts w:cs="Calibri"/>
                <w:color w:val="000000" w:themeColor="text1"/>
              </w:rPr>
              <w:t>,</w:t>
            </w:r>
          </w:p>
          <w:p w14:paraId="47179E49" w14:textId="4E11A9B5" w:rsidR="007A70F9" w:rsidRPr="00D15F62" w:rsidRDefault="007A70F9" w:rsidP="001859A2">
            <w:pPr>
              <w:pStyle w:val="NoSpacing"/>
              <w:numPr>
                <w:ilvl w:val="0"/>
                <w:numId w:val="26"/>
              </w:numPr>
              <w:spacing w:line="0" w:lineRule="atLeast"/>
              <w:jc w:val="both"/>
              <w:rPr>
                <w:rFonts w:cs="Calibri"/>
                <w:color w:val="000000" w:themeColor="text1"/>
              </w:rPr>
            </w:pPr>
            <w:r w:rsidRPr="00D15F62">
              <w:rPr>
                <w:rFonts w:cs="Calibri"/>
                <w:color w:val="000000" w:themeColor="text1"/>
              </w:rPr>
              <w:t>İşyerlerinde Acil Durumlar Hakkında Yönetmelik’te yer alan “güvenli yer” belirlenirken sel için de ayrı bir güvenli yer belirlenebileceği hususu göz önüne alınmalı</w:t>
            </w:r>
            <w:r w:rsidR="00A0551F" w:rsidRPr="00D15F62">
              <w:rPr>
                <w:rFonts w:cs="Calibri"/>
                <w:color w:val="000000" w:themeColor="text1"/>
              </w:rPr>
              <w:t>,</w:t>
            </w:r>
          </w:p>
          <w:p w14:paraId="16A8700E" w14:textId="7DB6E9A2" w:rsidR="00232E3B" w:rsidRPr="00D15F62" w:rsidRDefault="00232E3B" w:rsidP="00232E3B">
            <w:pPr>
              <w:pStyle w:val="NoSpacing"/>
              <w:spacing w:before="120" w:line="0" w:lineRule="atLeast"/>
              <w:jc w:val="both"/>
              <w:rPr>
                <w:rFonts w:cs="Calibri"/>
                <w:color w:val="000000" w:themeColor="text1"/>
                <w:u w:val="single"/>
              </w:rPr>
            </w:pPr>
            <w:r w:rsidRPr="00D15F62">
              <w:rPr>
                <w:rFonts w:cs="Calibri"/>
                <w:color w:val="000000" w:themeColor="text1"/>
                <w:u w:val="single"/>
              </w:rPr>
              <w:t>Esnasında;</w:t>
            </w:r>
          </w:p>
          <w:p w14:paraId="70979B3F" w14:textId="28358D05" w:rsidR="00A0551F" w:rsidRPr="00D15F62" w:rsidRDefault="00A0551F" w:rsidP="001859A2">
            <w:pPr>
              <w:pStyle w:val="NoSpacing"/>
              <w:numPr>
                <w:ilvl w:val="0"/>
                <w:numId w:val="27"/>
              </w:numPr>
              <w:spacing w:line="0" w:lineRule="atLeast"/>
              <w:jc w:val="both"/>
              <w:rPr>
                <w:rFonts w:cs="Calibri"/>
                <w:color w:val="000000" w:themeColor="text1"/>
              </w:rPr>
            </w:pPr>
            <w:r w:rsidRPr="00D15F62">
              <w:rPr>
                <w:rFonts w:cs="Calibri"/>
                <w:color w:val="000000" w:themeColor="text1"/>
              </w:rPr>
              <w:t>Panik yapılmadan çalışanlara haber verilmeli, acil durum alarm düğmesine basılmalı,</w:t>
            </w:r>
          </w:p>
          <w:p w14:paraId="296FADF1" w14:textId="750A7DDC" w:rsidR="00A0551F" w:rsidRPr="00D15F62" w:rsidRDefault="00A0551F" w:rsidP="001859A2">
            <w:pPr>
              <w:pStyle w:val="NoSpacing"/>
              <w:numPr>
                <w:ilvl w:val="0"/>
                <w:numId w:val="27"/>
              </w:numPr>
              <w:spacing w:line="0" w:lineRule="atLeast"/>
              <w:jc w:val="both"/>
              <w:rPr>
                <w:rFonts w:cs="Calibri"/>
                <w:color w:val="000000" w:themeColor="text1"/>
              </w:rPr>
            </w:pPr>
            <w:r w:rsidRPr="00D15F62">
              <w:rPr>
                <w:rFonts w:cs="Calibri"/>
                <w:color w:val="000000" w:themeColor="text1"/>
              </w:rPr>
              <w:t xml:space="preserve">Vanalar kontrol edilip </w:t>
            </w:r>
            <w:r w:rsidR="00232E3B" w:rsidRPr="00D15F62">
              <w:rPr>
                <w:rFonts w:cs="Calibri"/>
                <w:color w:val="000000" w:themeColor="text1"/>
              </w:rPr>
              <w:t>boru</w:t>
            </w:r>
            <w:r w:rsidRPr="00D15F62">
              <w:rPr>
                <w:rFonts w:cs="Calibri"/>
                <w:color w:val="000000" w:themeColor="text1"/>
              </w:rPr>
              <w:t>larda kaçak olup olmadığı kontrol edilmeli,</w:t>
            </w:r>
          </w:p>
          <w:p w14:paraId="6BAE4C1A" w14:textId="4F77ABE9" w:rsidR="00A0551F" w:rsidRPr="00D15F62" w:rsidRDefault="00232E3B" w:rsidP="001859A2">
            <w:pPr>
              <w:pStyle w:val="NoSpacing"/>
              <w:numPr>
                <w:ilvl w:val="0"/>
                <w:numId w:val="27"/>
              </w:numPr>
              <w:spacing w:line="0" w:lineRule="atLeast"/>
              <w:jc w:val="both"/>
              <w:rPr>
                <w:rFonts w:cs="Calibri"/>
                <w:color w:val="000000" w:themeColor="text1"/>
              </w:rPr>
            </w:pPr>
            <w:r w:rsidRPr="00D15F62">
              <w:rPr>
                <w:rFonts w:cs="Calibri"/>
                <w:color w:val="000000" w:themeColor="text1"/>
              </w:rPr>
              <w:t>İtfaiyeye haber verilmeli,</w:t>
            </w:r>
          </w:p>
          <w:p w14:paraId="3D0AE176" w14:textId="64D977D2" w:rsidR="00232E3B" w:rsidRPr="00D15F62" w:rsidRDefault="00232E3B" w:rsidP="001859A2">
            <w:pPr>
              <w:pStyle w:val="NoSpacing"/>
              <w:numPr>
                <w:ilvl w:val="0"/>
                <w:numId w:val="27"/>
              </w:numPr>
              <w:spacing w:line="0" w:lineRule="atLeast"/>
              <w:jc w:val="both"/>
              <w:rPr>
                <w:rFonts w:cs="Calibri"/>
                <w:color w:val="000000" w:themeColor="text1"/>
              </w:rPr>
            </w:pPr>
            <w:r w:rsidRPr="00D15F62">
              <w:rPr>
                <w:rFonts w:cs="Calibri"/>
                <w:color w:val="000000" w:themeColor="text1"/>
              </w:rPr>
              <w:t xml:space="preserve">Sel sularının işyerine girme ihtimali var ise açık olan pencere ve kapılar </w:t>
            </w:r>
            <w:proofErr w:type="spellStart"/>
            <w:r w:rsidRPr="00D15F62">
              <w:rPr>
                <w:rFonts w:cs="Calibri"/>
                <w:color w:val="000000" w:themeColor="text1"/>
              </w:rPr>
              <w:t>kapatılmalarak</w:t>
            </w:r>
            <w:proofErr w:type="spellEnd"/>
            <w:r w:rsidRPr="00D15F62">
              <w:rPr>
                <w:rFonts w:cs="Calibri"/>
                <w:color w:val="000000" w:themeColor="text1"/>
              </w:rPr>
              <w:t xml:space="preserve"> suyun girmesi sınırlandırılmalı,</w:t>
            </w:r>
          </w:p>
          <w:p w14:paraId="05D6A303" w14:textId="574BC578" w:rsidR="00232E3B" w:rsidRPr="00D15F62" w:rsidRDefault="00232E3B" w:rsidP="001859A2">
            <w:pPr>
              <w:pStyle w:val="NoSpacing"/>
              <w:numPr>
                <w:ilvl w:val="0"/>
                <w:numId w:val="27"/>
              </w:numPr>
              <w:spacing w:line="0" w:lineRule="atLeast"/>
              <w:jc w:val="both"/>
              <w:rPr>
                <w:rFonts w:cs="Calibri"/>
                <w:color w:val="000000" w:themeColor="text1"/>
              </w:rPr>
            </w:pPr>
            <w:r w:rsidRPr="00D15F62">
              <w:rPr>
                <w:rFonts w:cs="Calibri"/>
                <w:color w:val="000000" w:themeColor="text1"/>
              </w:rPr>
              <w:t>Değerli eşya ve ekipmanlardan taşınır olanlar, güvenli bir yere taşınmalı (üst katlar gibi),</w:t>
            </w:r>
          </w:p>
          <w:p w14:paraId="1C1A0B2A" w14:textId="68A12133" w:rsidR="00232E3B" w:rsidRPr="00D15F62" w:rsidRDefault="00232E3B" w:rsidP="001859A2">
            <w:pPr>
              <w:pStyle w:val="NoSpacing"/>
              <w:numPr>
                <w:ilvl w:val="0"/>
                <w:numId w:val="27"/>
              </w:numPr>
              <w:spacing w:line="0" w:lineRule="atLeast"/>
              <w:jc w:val="both"/>
              <w:rPr>
                <w:rFonts w:cs="Calibri"/>
                <w:color w:val="000000" w:themeColor="text1"/>
              </w:rPr>
            </w:pPr>
            <w:r w:rsidRPr="00D15F62">
              <w:rPr>
                <w:rFonts w:cs="Calibri"/>
                <w:color w:val="000000" w:themeColor="text1"/>
              </w:rPr>
              <w:t>Doğalgaz ve elektrik tesisatı kapatılmalı,</w:t>
            </w:r>
          </w:p>
          <w:p w14:paraId="08839D16" w14:textId="23477693" w:rsidR="00232E3B" w:rsidRPr="00D15F62" w:rsidRDefault="00232E3B" w:rsidP="001859A2">
            <w:pPr>
              <w:pStyle w:val="NoSpacing"/>
              <w:numPr>
                <w:ilvl w:val="0"/>
                <w:numId w:val="27"/>
              </w:numPr>
              <w:spacing w:line="0" w:lineRule="atLeast"/>
              <w:jc w:val="both"/>
              <w:rPr>
                <w:rFonts w:cs="Calibri"/>
                <w:color w:val="000000" w:themeColor="text1"/>
              </w:rPr>
            </w:pPr>
            <w:r w:rsidRPr="00D15F62">
              <w:rPr>
                <w:rFonts w:cs="Calibri"/>
                <w:color w:val="000000" w:themeColor="text1"/>
              </w:rPr>
              <w:t>Binanın, su girebilecek yerlerine bariyerler kurulmalı,</w:t>
            </w:r>
          </w:p>
          <w:p w14:paraId="079CBBCC" w14:textId="04EDCA8D" w:rsidR="00232E3B" w:rsidRPr="00D15F62" w:rsidRDefault="00232E3B" w:rsidP="001859A2">
            <w:pPr>
              <w:pStyle w:val="NoSpacing"/>
              <w:numPr>
                <w:ilvl w:val="0"/>
                <w:numId w:val="27"/>
              </w:numPr>
              <w:spacing w:line="0" w:lineRule="atLeast"/>
              <w:jc w:val="both"/>
              <w:rPr>
                <w:rFonts w:cs="Calibri"/>
                <w:color w:val="000000" w:themeColor="text1"/>
              </w:rPr>
            </w:pPr>
            <w:r w:rsidRPr="00D15F62">
              <w:rPr>
                <w:rFonts w:cs="Calibri"/>
                <w:color w:val="000000" w:themeColor="text1"/>
              </w:rPr>
              <w:t xml:space="preserve">Mümkünse su </w:t>
            </w:r>
            <w:proofErr w:type="spellStart"/>
            <w:r w:rsidRPr="00D15F62">
              <w:rPr>
                <w:rFonts w:cs="Calibri"/>
                <w:color w:val="000000" w:themeColor="text1"/>
              </w:rPr>
              <w:t>kanalizayona</w:t>
            </w:r>
            <w:proofErr w:type="spellEnd"/>
            <w:r w:rsidRPr="00D15F62">
              <w:rPr>
                <w:rFonts w:cs="Calibri"/>
                <w:color w:val="000000" w:themeColor="text1"/>
              </w:rPr>
              <w:t xml:space="preserve"> doğru yönlendirilmeli,</w:t>
            </w:r>
          </w:p>
          <w:p w14:paraId="15AB38A5" w14:textId="558EA1CE" w:rsidR="007A70F9" w:rsidRPr="00D15F62" w:rsidRDefault="00232E3B" w:rsidP="001859A2">
            <w:pPr>
              <w:pStyle w:val="NoSpacing"/>
              <w:numPr>
                <w:ilvl w:val="0"/>
                <w:numId w:val="27"/>
              </w:numPr>
              <w:spacing w:line="0" w:lineRule="atLeast"/>
              <w:jc w:val="both"/>
              <w:rPr>
                <w:rFonts w:cs="Calibri"/>
                <w:color w:val="000000" w:themeColor="text1"/>
              </w:rPr>
            </w:pPr>
            <w:r w:rsidRPr="00D15F62">
              <w:rPr>
                <w:rFonts w:cs="Calibri"/>
                <w:color w:val="000000" w:themeColor="text1"/>
              </w:rPr>
              <w:t>Sel için belirlenmiş güvenli yere, arama kurtarma ve tahliye ekiplerinin talimatlarına uyarak gidilmeli ve burada sayıma katılım sağlanmalıdır.</w:t>
            </w:r>
          </w:p>
          <w:p w14:paraId="3A6DE2C0" w14:textId="6452CD65" w:rsidR="007A70F9" w:rsidRPr="00D15F62" w:rsidRDefault="007A70F9" w:rsidP="00232E3B">
            <w:pPr>
              <w:pStyle w:val="NoSpacing"/>
              <w:spacing w:before="120" w:after="120" w:line="0" w:lineRule="atLeast"/>
              <w:jc w:val="both"/>
              <w:rPr>
                <w:rFonts w:cs="Calibri"/>
                <w:b/>
                <w:color w:val="000000" w:themeColor="text1"/>
              </w:rPr>
            </w:pPr>
            <w:r w:rsidRPr="00D15F62">
              <w:rPr>
                <w:rFonts w:cs="Calibri"/>
                <w:b/>
                <w:color w:val="000000" w:themeColor="text1"/>
              </w:rPr>
              <w:t>4.7 GIDA ZEHİRLENMESİ</w:t>
            </w:r>
          </w:p>
          <w:p w14:paraId="579E8DA8" w14:textId="2B0D6D73" w:rsidR="00232E3B" w:rsidRPr="00D15F62" w:rsidRDefault="00232E3B" w:rsidP="00232E3B">
            <w:pPr>
              <w:pStyle w:val="NoSpacing"/>
              <w:spacing w:line="0" w:lineRule="atLeast"/>
              <w:jc w:val="both"/>
              <w:rPr>
                <w:rFonts w:cs="Calibri"/>
                <w:color w:val="000000" w:themeColor="text1"/>
                <w:u w:val="single"/>
              </w:rPr>
            </w:pPr>
            <w:r w:rsidRPr="00D15F62">
              <w:rPr>
                <w:rFonts w:cs="Calibri"/>
                <w:color w:val="000000" w:themeColor="text1"/>
                <w:u w:val="single"/>
              </w:rPr>
              <w:t>Öncesinde;</w:t>
            </w:r>
          </w:p>
          <w:p w14:paraId="50909CE8" w14:textId="77777777" w:rsidR="00232E3B" w:rsidRPr="00D15F62" w:rsidRDefault="00232E3B" w:rsidP="007A70F9">
            <w:pPr>
              <w:pStyle w:val="NoSpacing"/>
              <w:spacing w:line="0" w:lineRule="atLeast"/>
              <w:jc w:val="both"/>
              <w:rPr>
                <w:rFonts w:cs="Calibri"/>
                <w:color w:val="000000" w:themeColor="text1"/>
              </w:rPr>
            </w:pPr>
            <w:r w:rsidRPr="00D15F62">
              <w:rPr>
                <w:rFonts w:cs="Calibri"/>
                <w:color w:val="000000" w:themeColor="text1"/>
              </w:rPr>
              <w:t>Ö</w:t>
            </w:r>
            <w:r w:rsidR="007A70F9" w:rsidRPr="00D15F62">
              <w:rPr>
                <w:rFonts w:cs="Calibri"/>
                <w:color w:val="000000" w:themeColor="text1"/>
              </w:rPr>
              <w:t>nleyici tedbirler</w:t>
            </w:r>
            <w:r w:rsidRPr="00D15F62">
              <w:rPr>
                <w:rFonts w:cs="Calibri"/>
                <w:color w:val="000000" w:themeColor="text1"/>
              </w:rPr>
              <w:t>;</w:t>
            </w:r>
          </w:p>
          <w:p w14:paraId="49427835" w14:textId="77777777" w:rsidR="00232E3B" w:rsidRPr="00D15F62" w:rsidRDefault="007A70F9" w:rsidP="001859A2">
            <w:pPr>
              <w:pStyle w:val="NoSpacing"/>
              <w:numPr>
                <w:ilvl w:val="0"/>
                <w:numId w:val="28"/>
              </w:numPr>
              <w:spacing w:line="0" w:lineRule="atLeast"/>
              <w:jc w:val="both"/>
              <w:rPr>
                <w:rFonts w:cs="Calibri"/>
                <w:color w:val="000000" w:themeColor="text1"/>
              </w:rPr>
            </w:pPr>
            <w:r w:rsidRPr="00D15F62">
              <w:rPr>
                <w:rFonts w:cs="Calibri"/>
                <w:color w:val="000000" w:themeColor="text1"/>
              </w:rPr>
              <w:t>Gıda ürünlerinin son tüketim tarihlerinin kontrolü yapılma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5E9F0F95" w14:textId="77777777" w:rsidR="00232E3B" w:rsidRPr="00D15F62" w:rsidRDefault="007A70F9" w:rsidP="001859A2">
            <w:pPr>
              <w:pStyle w:val="NoSpacing"/>
              <w:numPr>
                <w:ilvl w:val="0"/>
                <w:numId w:val="28"/>
              </w:numPr>
              <w:spacing w:line="0" w:lineRule="atLeast"/>
              <w:jc w:val="both"/>
              <w:rPr>
                <w:rFonts w:cs="Calibri"/>
                <w:color w:val="000000" w:themeColor="text1"/>
              </w:rPr>
            </w:pPr>
            <w:r w:rsidRPr="00D15F62">
              <w:rPr>
                <w:rFonts w:cs="Calibri"/>
                <w:color w:val="000000" w:themeColor="text1"/>
              </w:rPr>
              <w:t>Yemekler</w:t>
            </w:r>
            <w:r w:rsidR="00232E3B" w:rsidRPr="00D15F62">
              <w:rPr>
                <w:rFonts w:cs="Calibri"/>
                <w:color w:val="000000" w:themeColor="text1"/>
              </w:rPr>
              <w:t>,</w:t>
            </w:r>
            <w:r w:rsidRPr="00D15F62">
              <w:rPr>
                <w:rFonts w:cs="Calibri"/>
                <w:color w:val="000000" w:themeColor="text1"/>
              </w:rPr>
              <w:t xml:space="preserve"> hijyenik koşullarda taşınma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238EC39A" w14:textId="77777777" w:rsidR="00232E3B" w:rsidRPr="00D15F62" w:rsidRDefault="007A70F9" w:rsidP="001859A2">
            <w:pPr>
              <w:pStyle w:val="NoSpacing"/>
              <w:numPr>
                <w:ilvl w:val="0"/>
                <w:numId w:val="28"/>
              </w:numPr>
              <w:spacing w:line="0" w:lineRule="atLeast"/>
              <w:jc w:val="both"/>
              <w:rPr>
                <w:rFonts w:cs="Calibri"/>
                <w:color w:val="000000" w:themeColor="text1"/>
              </w:rPr>
            </w:pPr>
            <w:r w:rsidRPr="00D15F62">
              <w:rPr>
                <w:rFonts w:cs="Calibri"/>
                <w:color w:val="000000" w:themeColor="text1"/>
              </w:rPr>
              <w:t>Yemek servisi yapılan tabak, çatal, tepsi v</w:t>
            </w:r>
            <w:r w:rsidR="00232E3B" w:rsidRPr="00D15F62">
              <w:rPr>
                <w:rFonts w:cs="Calibri"/>
                <w:color w:val="000000" w:themeColor="text1"/>
              </w:rPr>
              <w:t>b</w:t>
            </w:r>
            <w:r w:rsidRPr="00D15F62">
              <w:rPr>
                <w:rFonts w:cs="Calibri"/>
                <w:color w:val="000000" w:themeColor="text1"/>
              </w:rPr>
              <w:t>. temiz tutulma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0F0FD0A5" w14:textId="77777777" w:rsidR="00232E3B" w:rsidRPr="00D15F62" w:rsidRDefault="007A70F9" w:rsidP="001859A2">
            <w:pPr>
              <w:pStyle w:val="NoSpacing"/>
              <w:numPr>
                <w:ilvl w:val="0"/>
                <w:numId w:val="28"/>
              </w:numPr>
              <w:spacing w:line="0" w:lineRule="atLeast"/>
              <w:jc w:val="both"/>
              <w:rPr>
                <w:rFonts w:cs="Calibri"/>
                <w:color w:val="000000" w:themeColor="text1"/>
              </w:rPr>
            </w:pPr>
            <w:r w:rsidRPr="00D15F62">
              <w:rPr>
                <w:rFonts w:cs="Calibri"/>
                <w:color w:val="000000" w:themeColor="text1"/>
              </w:rPr>
              <w:t>Yemeklerden numune alınma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705C6D7D" w14:textId="77777777" w:rsidR="00232E3B" w:rsidRPr="00D15F62" w:rsidRDefault="007A70F9" w:rsidP="001859A2">
            <w:pPr>
              <w:pStyle w:val="NoSpacing"/>
              <w:numPr>
                <w:ilvl w:val="0"/>
                <w:numId w:val="28"/>
              </w:numPr>
              <w:spacing w:line="0" w:lineRule="atLeast"/>
              <w:jc w:val="both"/>
              <w:rPr>
                <w:rFonts w:cs="Calibri"/>
                <w:color w:val="000000" w:themeColor="text1"/>
              </w:rPr>
            </w:pPr>
            <w:r w:rsidRPr="00D15F62">
              <w:rPr>
                <w:rFonts w:cs="Calibri"/>
                <w:color w:val="000000" w:themeColor="text1"/>
              </w:rPr>
              <w:t>Yemek servisi yapan personele eğitim verilme</w:t>
            </w:r>
            <w:r w:rsidR="00232E3B" w:rsidRPr="00D15F62">
              <w:rPr>
                <w:rFonts w:cs="Calibri"/>
                <w:color w:val="000000" w:themeColor="text1"/>
              </w:rPr>
              <w:t>l</w:t>
            </w:r>
            <w:r w:rsidRPr="00D15F62">
              <w:rPr>
                <w:rFonts w:cs="Calibri"/>
                <w:color w:val="000000" w:themeColor="text1"/>
              </w:rPr>
              <w:t>i</w:t>
            </w:r>
            <w:r w:rsidR="00232E3B" w:rsidRPr="00D15F62">
              <w:rPr>
                <w:rFonts w:cs="Calibri"/>
                <w:color w:val="000000" w:themeColor="text1"/>
              </w:rPr>
              <w:t>,</w:t>
            </w:r>
          </w:p>
          <w:p w14:paraId="300BDC49" w14:textId="77777777" w:rsidR="00232E3B" w:rsidRPr="00D15F62" w:rsidRDefault="007A70F9" w:rsidP="001859A2">
            <w:pPr>
              <w:pStyle w:val="NoSpacing"/>
              <w:numPr>
                <w:ilvl w:val="0"/>
                <w:numId w:val="28"/>
              </w:numPr>
              <w:spacing w:line="0" w:lineRule="atLeast"/>
              <w:jc w:val="both"/>
              <w:rPr>
                <w:rFonts w:cs="Calibri"/>
                <w:color w:val="000000" w:themeColor="text1"/>
              </w:rPr>
            </w:pPr>
            <w:r w:rsidRPr="00D15F62">
              <w:rPr>
                <w:rFonts w:cs="Calibri"/>
                <w:color w:val="000000" w:themeColor="text1"/>
              </w:rPr>
              <w:t>Tüm personele genel hijyen eğitimi verilme</w:t>
            </w:r>
            <w:r w:rsidR="00232E3B" w:rsidRPr="00D15F62">
              <w:rPr>
                <w:rFonts w:cs="Calibri"/>
                <w:color w:val="000000" w:themeColor="text1"/>
              </w:rPr>
              <w:t>l</w:t>
            </w:r>
            <w:r w:rsidRPr="00D15F62">
              <w:rPr>
                <w:rFonts w:cs="Calibri"/>
                <w:color w:val="000000" w:themeColor="text1"/>
              </w:rPr>
              <w:t>i</w:t>
            </w:r>
            <w:r w:rsidR="00232E3B" w:rsidRPr="00D15F62">
              <w:rPr>
                <w:rFonts w:cs="Calibri"/>
                <w:color w:val="000000" w:themeColor="text1"/>
              </w:rPr>
              <w:t>,</w:t>
            </w:r>
          </w:p>
          <w:p w14:paraId="35569E3D" w14:textId="77777777" w:rsidR="00232E3B" w:rsidRPr="00D15F62" w:rsidRDefault="007A70F9" w:rsidP="001859A2">
            <w:pPr>
              <w:pStyle w:val="NoSpacing"/>
              <w:numPr>
                <w:ilvl w:val="0"/>
                <w:numId w:val="28"/>
              </w:numPr>
              <w:spacing w:line="0" w:lineRule="atLeast"/>
              <w:jc w:val="both"/>
              <w:rPr>
                <w:rFonts w:cs="Calibri"/>
                <w:color w:val="000000" w:themeColor="text1"/>
              </w:rPr>
            </w:pPr>
            <w:r w:rsidRPr="00D15F62">
              <w:rPr>
                <w:rFonts w:cs="Calibri"/>
                <w:color w:val="000000" w:themeColor="text1"/>
              </w:rPr>
              <w:t>Acil durum irtibat numaraları listesi</w:t>
            </w:r>
            <w:r w:rsidR="00232E3B" w:rsidRPr="00D15F62">
              <w:rPr>
                <w:rFonts w:cs="Calibri"/>
                <w:color w:val="000000" w:themeColor="text1"/>
              </w:rPr>
              <w:t>,</w:t>
            </w:r>
            <w:r w:rsidRPr="00D15F62">
              <w:rPr>
                <w:rFonts w:cs="Calibri"/>
                <w:color w:val="000000" w:themeColor="text1"/>
              </w:rPr>
              <w:t xml:space="preserve"> görünür yerlerde asılı olma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432AFC7A" w14:textId="754DBF6A" w:rsidR="007A70F9" w:rsidRPr="00D15F62" w:rsidRDefault="007A70F9" w:rsidP="001859A2">
            <w:pPr>
              <w:pStyle w:val="NoSpacing"/>
              <w:numPr>
                <w:ilvl w:val="0"/>
                <w:numId w:val="28"/>
              </w:numPr>
              <w:spacing w:line="0" w:lineRule="atLeast"/>
              <w:jc w:val="both"/>
              <w:rPr>
                <w:rFonts w:cs="Calibri"/>
                <w:color w:val="000000" w:themeColor="text1"/>
              </w:rPr>
            </w:pPr>
            <w:r w:rsidRPr="00D15F62">
              <w:rPr>
                <w:rFonts w:cs="Calibri"/>
                <w:color w:val="000000" w:themeColor="text1"/>
              </w:rPr>
              <w:t>Yemek servisi yapan kişiler uygun eldiven, bone, iş kıyafeti vb. kullanma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3CD9048A" w14:textId="77777777" w:rsidR="00232E3B" w:rsidRPr="00D15F62" w:rsidRDefault="00232E3B" w:rsidP="00232E3B">
            <w:pPr>
              <w:pStyle w:val="NoSpacing"/>
              <w:spacing w:before="120" w:line="0" w:lineRule="atLeast"/>
              <w:jc w:val="both"/>
              <w:rPr>
                <w:rFonts w:cs="Calibri"/>
                <w:color w:val="000000" w:themeColor="text1"/>
                <w:u w:val="single"/>
              </w:rPr>
            </w:pPr>
            <w:r w:rsidRPr="00D15F62">
              <w:rPr>
                <w:rFonts w:cs="Calibri"/>
                <w:color w:val="000000" w:themeColor="text1"/>
                <w:u w:val="single"/>
              </w:rPr>
              <w:t>Esnasında;</w:t>
            </w:r>
          </w:p>
          <w:p w14:paraId="42B535AD" w14:textId="61EB0561" w:rsidR="00232E3B" w:rsidRPr="00D15F62" w:rsidRDefault="00232E3B" w:rsidP="007A70F9">
            <w:pPr>
              <w:pStyle w:val="NoSpacing"/>
              <w:spacing w:line="0" w:lineRule="atLeast"/>
              <w:jc w:val="both"/>
              <w:rPr>
                <w:rFonts w:cs="Calibri"/>
                <w:color w:val="000000" w:themeColor="text1"/>
              </w:rPr>
            </w:pPr>
            <w:r w:rsidRPr="00D15F62">
              <w:rPr>
                <w:rFonts w:cs="Calibri"/>
                <w:color w:val="000000" w:themeColor="text1"/>
              </w:rPr>
              <w:t>Yemek servisi kesilmeli,</w:t>
            </w:r>
          </w:p>
          <w:p w14:paraId="1D57D6C0" w14:textId="6BFB76D3" w:rsidR="007A70F9" w:rsidRPr="00D15F62" w:rsidRDefault="00232E3B" w:rsidP="007A70F9">
            <w:pPr>
              <w:pStyle w:val="NoSpacing"/>
              <w:spacing w:line="0" w:lineRule="atLeast"/>
              <w:jc w:val="both"/>
              <w:rPr>
                <w:rFonts w:cs="Calibri"/>
                <w:color w:val="000000" w:themeColor="text1"/>
              </w:rPr>
            </w:pPr>
            <w:r w:rsidRPr="00D15F62">
              <w:rPr>
                <w:rFonts w:cs="Calibri"/>
                <w:color w:val="000000" w:themeColor="text1"/>
              </w:rPr>
              <w:t>Etkilenenlerin en yakın sağlık kuruluşuna sevkleri sağlanmalıdır.</w:t>
            </w:r>
          </w:p>
          <w:p w14:paraId="32FC8519" w14:textId="5E61B61D" w:rsidR="007A70F9" w:rsidRPr="00D15F62" w:rsidRDefault="007A70F9" w:rsidP="00232E3B">
            <w:pPr>
              <w:pStyle w:val="NoSpacing"/>
              <w:spacing w:before="120" w:after="120" w:line="0" w:lineRule="atLeast"/>
              <w:jc w:val="both"/>
              <w:rPr>
                <w:rFonts w:cs="Calibri"/>
                <w:b/>
                <w:color w:val="000000" w:themeColor="text1"/>
              </w:rPr>
            </w:pPr>
            <w:r w:rsidRPr="00D15F62">
              <w:rPr>
                <w:rFonts w:cs="Calibri"/>
                <w:b/>
                <w:color w:val="000000" w:themeColor="text1"/>
              </w:rPr>
              <w:t xml:space="preserve">4.8 </w:t>
            </w:r>
            <w:r w:rsidR="00D15F62">
              <w:rPr>
                <w:rFonts w:cs="Calibri"/>
                <w:b/>
                <w:color w:val="000000" w:themeColor="text1"/>
              </w:rPr>
              <w:t>İLK</w:t>
            </w:r>
            <w:r w:rsidR="00BB24F1">
              <w:rPr>
                <w:rFonts w:cs="Calibri"/>
                <w:b/>
                <w:color w:val="000000" w:themeColor="text1"/>
              </w:rPr>
              <w:t xml:space="preserve"> </w:t>
            </w:r>
            <w:r w:rsidR="00D15F62">
              <w:rPr>
                <w:rFonts w:cs="Calibri"/>
                <w:b/>
                <w:color w:val="000000" w:themeColor="text1"/>
              </w:rPr>
              <w:t xml:space="preserve">YARDIM VE </w:t>
            </w:r>
            <w:r w:rsidRPr="00D15F62">
              <w:rPr>
                <w:rFonts w:cs="Calibri"/>
                <w:b/>
                <w:color w:val="000000" w:themeColor="text1"/>
              </w:rPr>
              <w:t>KAZALAR</w:t>
            </w:r>
          </w:p>
          <w:p w14:paraId="4CC0826E" w14:textId="77777777" w:rsidR="00232E3B" w:rsidRPr="00D15F62" w:rsidRDefault="00232E3B" w:rsidP="00232E3B">
            <w:pPr>
              <w:pStyle w:val="NoSpacing"/>
              <w:spacing w:line="0" w:lineRule="atLeast"/>
              <w:jc w:val="both"/>
              <w:rPr>
                <w:rFonts w:cs="Calibri"/>
                <w:color w:val="000000" w:themeColor="text1"/>
                <w:u w:val="single"/>
              </w:rPr>
            </w:pPr>
            <w:r w:rsidRPr="00D15F62">
              <w:rPr>
                <w:rFonts w:cs="Calibri"/>
                <w:color w:val="000000" w:themeColor="text1"/>
                <w:u w:val="single"/>
              </w:rPr>
              <w:t>Öncesinde;</w:t>
            </w:r>
          </w:p>
          <w:p w14:paraId="34697529" w14:textId="3271878C" w:rsidR="00232E3B" w:rsidRPr="00D15F62" w:rsidRDefault="00232E3B"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Önleyici tedbirler;</w:t>
            </w:r>
          </w:p>
          <w:p w14:paraId="1559FD10" w14:textId="77777777" w:rsidR="00232E3B"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Risk değerlendirmesi yapılma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34A8272C" w14:textId="77777777" w:rsidR="00232E3B"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Çalışanlara iş ile ilgili gerekli eğitimler verilme</w:t>
            </w:r>
            <w:r w:rsidR="00232E3B" w:rsidRPr="00D15F62">
              <w:rPr>
                <w:rFonts w:cs="Calibri"/>
                <w:color w:val="000000" w:themeColor="text1"/>
              </w:rPr>
              <w:t>l</w:t>
            </w:r>
            <w:r w:rsidRPr="00D15F62">
              <w:rPr>
                <w:rFonts w:cs="Calibri"/>
                <w:color w:val="000000" w:themeColor="text1"/>
              </w:rPr>
              <w:t>i</w:t>
            </w:r>
            <w:r w:rsidR="00232E3B" w:rsidRPr="00D15F62">
              <w:rPr>
                <w:rFonts w:cs="Calibri"/>
                <w:color w:val="000000" w:themeColor="text1"/>
              </w:rPr>
              <w:t>,</w:t>
            </w:r>
            <w:r w:rsidRPr="00D15F62">
              <w:rPr>
                <w:rFonts w:cs="Calibri"/>
                <w:color w:val="000000" w:themeColor="text1"/>
              </w:rPr>
              <w:t xml:space="preserve"> </w:t>
            </w:r>
          </w:p>
          <w:p w14:paraId="0C29D190" w14:textId="77777777" w:rsidR="00232E3B"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Çalışanlara gerekli iş sağlığı ve güvenliği eğitimleri verilme</w:t>
            </w:r>
            <w:r w:rsidR="00232E3B" w:rsidRPr="00D15F62">
              <w:rPr>
                <w:rFonts w:cs="Calibri"/>
                <w:color w:val="000000" w:themeColor="text1"/>
              </w:rPr>
              <w:t>l</w:t>
            </w:r>
            <w:r w:rsidRPr="00D15F62">
              <w:rPr>
                <w:rFonts w:cs="Calibri"/>
                <w:color w:val="000000" w:themeColor="text1"/>
              </w:rPr>
              <w:t>i</w:t>
            </w:r>
            <w:r w:rsidR="00232E3B" w:rsidRPr="00D15F62">
              <w:rPr>
                <w:rFonts w:cs="Calibri"/>
                <w:color w:val="000000" w:themeColor="text1"/>
              </w:rPr>
              <w:t>,</w:t>
            </w:r>
          </w:p>
          <w:p w14:paraId="7475D045" w14:textId="77777777" w:rsidR="00232E3B"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Belirlenen zaman dilimlerinde çalışanların sağlık gözetimleri yapılma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28FA5B5F" w14:textId="77777777" w:rsidR="00232E3B"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Ramak kala formları oluşturulma</w:t>
            </w:r>
            <w:r w:rsidR="00232E3B" w:rsidRPr="00D15F62">
              <w:rPr>
                <w:rFonts w:cs="Calibri"/>
                <w:color w:val="000000" w:themeColor="text1"/>
              </w:rPr>
              <w:t>l</w:t>
            </w:r>
            <w:r w:rsidRPr="00D15F62">
              <w:rPr>
                <w:rFonts w:cs="Calibri"/>
                <w:color w:val="000000" w:themeColor="text1"/>
              </w:rPr>
              <w:t>ı ve doldurulması sağlanma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41388E78" w14:textId="77777777" w:rsidR="00232E3B"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Çalışanların iş sağlığı ve güvenliği yönünden fikir ve önerileri alınma</w:t>
            </w:r>
            <w:r w:rsidR="00232E3B" w:rsidRPr="00D15F62">
              <w:rPr>
                <w:rFonts w:cs="Calibri"/>
                <w:color w:val="000000" w:themeColor="text1"/>
              </w:rPr>
              <w:t>l</w:t>
            </w:r>
            <w:r w:rsidRPr="00D15F62">
              <w:rPr>
                <w:rFonts w:cs="Calibri"/>
                <w:color w:val="000000" w:themeColor="text1"/>
              </w:rPr>
              <w:t>ı</w:t>
            </w:r>
            <w:r w:rsidR="00232E3B" w:rsidRPr="00D15F62">
              <w:rPr>
                <w:rFonts w:cs="Calibri"/>
                <w:color w:val="000000" w:themeColor="text1"/>
              </w:rPr>
              <w:t>,</w:t>
            </w:r>
          </w:p>
          <w:p w14:paraId="413567BB" w14:textId="77777777" w:rsidR="00232E3B"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İş sağlığı ve güvenliği konusunda ödül sistemi getirilme</w:t>
            </w:r>
            <w:r w:rsidR="00232E3B" w:rsidRPr="00D15F62">
              <w:rPr>
                <w:rFonts w:cs="Calibri"/>
                <w:color w:val="000000" w:themeColor="text1"/>
              </w:rPr>
              <w:t>l</w:t>
            </w:r>
            <w:r w:rsidRPr="00D15F62">
              <w:rPr>
                <w:rFonts w:cs="Calibri"/>
                <w:color w:val="000000" w:themeColor="text1"/>
              </w:rPr>
              <w:t>i</w:t>
            </w:r>
            <w:r w:rsidR="00232E3B" w:rsidRPr="00D15F62">
              <w:rPr>
                <w:rFonts w:cs="Calibri"/>
                <w:color w:val="000000" w:themeColor="text1"/>
              </w:rPr>
              <w:t>,</w:t>
            </w:r>
          </w:p>
          <w:p w14:paraId="724EF8D1" w14:textId="77777777" w:rsidR="00232E3B"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Zemin, yol ve merdivenlerin mevzuatta/standartlarda belirlenen kriterlere uygun olması</w:t>
            </w:r>
            <w:r w:rsidR="00232E3B" w:rsidRPr="00D15F62">
              <w:rPr>
                <w:rFonts w:cs="Calibri"/>
                <w:color w:val="000000" w:themeColor="text1"/>
              </w:rPr>
              <w:t xml:space="preserve"> sağlanmalı,</w:t>
            </w:r>
          </w:p>
          <w:p w14:paraId="3E6BD61A" w14:textId="77777777" w:rsidR="00232E3B"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 xml:space="preserve">Termal konfor şartlarının mevzuatta/standartlarda belirlenen kriterlere uygun olması </w:t>
            </w:r>
            <w:r w:rsidR="00232E3B" w:rsidRPr="00D15F62">
              <w:rPr>
                <w:rFonts w:cs="Calibri"/>
                <w:color w:val="000000" w:themeColor="text1"/>
              </w:rPr>
              <w:t>sağlanmalı,</w:t>
            </w:r>
          </w:p>
          <w:p w14:paraId="7BD85D5C" w14:textId="77777777" w:rsidR="00A77B11"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lastRenderedPageBreak/>
              <w:t>Çalışanlara güvenlik kültürü aşılanması ile ilgili çalışmalar yapılma</w:t>
            </w:r>
            <w:r w:rsidR="00A77B11" w:rsidRPr="00D15F62">
              <w:rPr>
                <w:rFonts w:cs="Calibri"/>
                <w:color w:val="000000" w:themeColor="text1"/>
              </w:rPr>
              <w:t>l</w:t>
            </w:r>
            <w:r w:rsidRPr="00D15F62">
              <w:rPr>
                <w:rFonts w:cs="Calibri"/>
                <w:color w:val="000000" w:themeColor="text1"/>
              </w:rPr>
              <w:t>ı</w:t>
            </w:r>
            <w:r w:rsidR="00A77B11" w:rsidRPr="00D15F62">
              <w:rPr>
                <w:rFonts w:cs="Calibri"/>
                <w:color w:val="000000" w:themeColor="text1"/>
              </w:rPr>
              <w:t>,</w:t>
            </w:r>
          </w:p>
          <w:p w14:paraId="2EB5EC01" w14:textId="77777777" w:rsidR="00A77B11"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İşyeri içi güncel trafik planı bulundurulma</w:t>
            </w:r>
            <w:r w:rsidR="00A77B11" w:rsidRPr="00D15F62">
              <w:rPr>
                <w:rFonts w:cs="Calibri"/>
                <w:color w:val="000000" w:themeColor="text1"/>
              </w:rPr>
              <w:t>l</w:t>
            </w:r>
            <w:r w:rsidRPr="00D15F62">
              <w:rPr>
                <w:rFonts w:cs="Calibri"/>
                <w:color w:val="000000" w:themeColor="text1"/>
              </w:rPr>
              <w:t>ı</w:t>
            </w:r>
            <w:r w:rsidR="00A77B11" w:rsidRPr="00D15F62">
              <w:rPr>
                <w:rFonts w:cs="Calibri"/>
                <w:color w:val="000000" w:themeColor="text1"/>
              </w:rPr>
              <w:t>,</w:t>
            </w:r>
          </w:p>
          <w:p w14:paraId="7451049A" w14:textId="77777777" w:rsidR="00A77B11"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İlkyardım ekibi oluşturulma</w:t>
            </w:r>
            <w:r w:rsidR="00A77B11" w:rsidRPr="00D15F62">
              <w:rPr>
                <w:rFonts w:cs="Calibri"/>
                <w:color w:val="000000" w:themeColor="text1"/>
              </w:rPr>
              <w:t>l</w:t>
            </w:r>
            <w:r w:rsidRPr="00D15F62">
              <w:rPr>
                <w:rFonts w:cs="Calibri"/>
                <w:color w:val="000000" w:themeColor="text1"/>
              </w:rPr>
              <w:t>ı</w:t>
            </w:r>
            <w:r w:rsidR="00A77B11" w:rsidRPr="00D15F62">
              <w:rPr>
                <w:rFonts w:cs="Calibri"/>
                <w:color w:val="000000" w:themeColor="text1"/>
              </w:rPr>
              <w:t>,</w:t>
            </w:r>
          </w:p>
          <w:p w14:paraId="13C7481E" w14:textId="77777777" w:rsidR="00A77B11"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İlkyardım personeline profesyonel ilkyardım eğitimi aldırılma</w:t>
            </w:r>
            <w:r w:rsidR="00A77B11" w:rsidRPr="00D15F62">
              <w:rPr>
                <w:rFonts w:cs="Calibri"/>
                <w:color w:val="000000" w:themeColor="text1"/>
              </w:rPr>
              <w:t>l</w:t>
            </w:r>
            <w:r w:rsidRPr="00D15F62">
              <w:rPr>
                <w:rFonts w:cs="Calibri"/>
                <w:color w:val="000000" w:themeColor="text1"/>
              </w:rPr>
              <w:t>ı</w:t>
            </w:r>
            <w:r w:rsidR="00A77B11" w:rsidRPr="00D15F62">
              <w:rPr>
                <w:rFonts w:cs="Calibri"/>
                <w:color w:val="000000" w:themeColor="text1"/>
              </w:rPr>
              <w:t>,</w:t>
            </w:r>
          </w:p>
          <w:p w14:paraId="7AF43883" w14:textId="77777777" w:rsidR="00A77B11"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Ecza dolapları bulundurulma</w:t>
            </w:r>
            <w:r w:rsidR="00A77B11" w:rsidRPr="00D15F62">
              <w:rPr>
                <w:rFonts w:cs="Calibri"/>
                <w:color w:val="000000" w:themeColor="text1"/>
              </w:rPr>
              <w:t>l</w:t>
            </w:r>
            <w:r w:rsidRPr="00D15F62">
              <w:rPr>
                <w:rFonts w:cs="Calibri"/>
                <w:color w:val="000000" w:themeColor="text1"/>
              </w:rPr>
              <w:t>ı ve kullanıma uygun içerikte olma</w:t>
            </w:r>
            <w:r w:rsidR="00A77B11" w:rsidRPr="00D15F62">
              <w:rPr>
                <w:rFonts w:cs="Calibri"/>
                <w:color w:val="000000" w:themeColor="text1"/>
              </w:rPr>
              <w:t>l</w:t>
            </w:r>
            <w:r w:rsidRPr="00D15F62">
              <w:rPr>
                <w:rFonts w:cs="Calibri"/>
                <w:color w:val="000000" w:themeColor="text1"/>
              </w:rPr>
              <w:t>ı</w:t>
            </w:r>
            <w:r w:rsidR="00A77B11" w:rsidRPr="00D15F62">
              <w:rPr>
                <w:rFonts w:cs="Calibri"/>
                <w:color w:val="000000" w:themeColor="text1"/>
              </w:rPr>
              <w:t>,</w:t>
            </w:r>
          </w:p>
          <w:p w14:paraId="626D386B" w14:textId="3EB9895F" w:rsidR="00A77B11" w:rsidRPr="00D15F62" w:rsidRDefault="00A77B11"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Yapılan işe uyg</w:t>
            </w:r>
            <w:r w:rsidR="007A70F9" w:rsidRPr="00D15F62">
              <w:rPr>
                <w:rFonts w:cs="Calibri"/>
                <w:color w:val="000000" w:themeColor="text1"/>
              </w:rPr>
              <w:t>un kişisel koruyucu donanım temin</w:t>
            </w:r>
            <w:r w:rsidRPr="00D15F62">
              <w:rPr>
                <w:rFonts w:cs="Calibri"/>
                <w:color w:val="000000" w:themeColor="text1"/>
              </w:rPr>
              <w:t xml:space="preserve"> edilmeli,</w:t>
            </w:r>
          </w:p>
          <w:p w14:paraId="72CDF57A" w14:textId="77777777" w:rsidR="00A77B11"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Kişisel koruyucu donanımların çalışanlarca doğru kullanımı sağlanma</w:t>
            </w:r>
            <w:r w:rsidR="00A77B11" w:rsidRPr="00D15F62">
              <w:rPr>
                <w:rFonts w:cs="Calibri"/>
                <w:color w:val="000000" w:themeColor="text1"/>
              </w:rPr>
              <w:t>l</w:t>
            </w:r>
            <w:r w:rsidRPr="00D15F62">
              <w:rPr>
                <w:rFonts w:cs="Calibri"/>
                <w:color w:val="000000" w:themeColor="text1"/>
              </w:rPr>
              <w:t>ı</w:t>
            </w:r>
            <w:r w:rsidR="00A77B11" w:rsidRPr="00D15F62">
              <w:rPr>
                <w:rFonts w:cs="Calibri"/>
                <w:color w:val="000000" w:themeColor="text1"/>
              </w:rPr>
              <w:t>,</w:t>
            </w:r>
          </w:p>
          <w:p w14:paraId="76EA656F" w14:textId="77777777" w:rsidR="00A77B11"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Acil durum irtibat numaraları görünür yerlerde asılı olma</w:t>
            </w:r>
            <w:r w:rsidR="00A77B11" w:rsidRPr="00D15F62">
              <w:rPr>
                <w:rFonts w:cs="Calibri"/>
                <w:color w:val="000000" w:themeColor="text1"/>
              </w:rPr>
              <w:t>l</w:t>
            </w:r>
            <w:r w:rsidRPr="00D15F62">
              <w:rPr>
                <w:rFonts w:cs="Calibri"/>
                <w:color w:val="000000" w:themeColor="text1"/>
              </w:rPr>
              <w:t>ı</w:t>
            </w:r>
            <w:r w:rsidR="00A77B11" w:rsidRPr="00D15F62">
              <w:rPr>
                <w:rFonts w:cs="Calibri"/>
                <w:color w:val="000000" w:themeColor="text1"/>
              </w:rPr>
              <w:t>,</w:t>
            </w:r>
          </w:p>
          <w:p w14:paraId="17E0D88C" w14:textId="5807BD5C" w:rsidR="007A70F9" w:rsidRPr="00D15F62" w:rsidRDefault="007A70F9" w:rsidP="0087673C">
            <w:pPr>
              <w:pStyle w:val="NoSpacing"/>
              <w:numPr>
                <w:ilvl w:val="0"/>
                <w:numId w:val="29"/>
              </w:numPr>
              <w:spacing w:line="0" w:lineRule="atLeast"/>
              <w:jc w:val="both"/>
              <w:rPr>
                <w:rFonts w:cs="Calibri"/>
                <w:color w:val="000000" w:themeColor="text1"/>
              </w:rPr>
            </w:pPr>
            <w:r w:rsidRPr="00D15F62">
              <w:rPr>
                <w:rFonts w:cs="Calibri"/>
                <w:color w:val="000000" w:themeColor="text1"/>
              </w:rPr>
              <w:t>İşyeri otoparkına araçların nizami park edilmesi</w:t>
            </w:r>
            <w:r w:rsidR="00A77B11" w:rsidRPr="00D15F62">
              <w:rPr>
                <w:rFonts w:cs="Calibri"/>
                <w:color w:val="000000" w:themeColor="text1"/>
              </w:rPr>
              <w:t xml:space="preserve"> sağlanmalı</w:t>
            </w:r>
            <w:r w:rsidRPr="00D15F62">
              <w:rPr>
                <w:rFonts w:cs="Calibri"/>
                <w:color w:val="000000" w:themeColor="text1"/>
              </w:rPr>
              <w:t xml:space="preserve"> (ileri doğru çıkacak şekilde)</w:t>
            </w:r>
            <w:r w:rsidR="00A77B11" w:rsidRPr="00D15F62">
              <w:rPr>
                <w:rFonts w:cs="Calibri"/>
                <w:color w:val="000000" w:themeColor="text1"/>
              </w:rPr>
              <w:t>,</w:t>
            </w:r>
          </w:p>
          <w:p w14:paraId="43E2465A" w14:textId="4DBE3193" w:rsidR="00A77B11" w:rsidRPr="00D15F62" w:rsidRDefault="00E35DAC" w:rsidP="00A77B11">
            <w:pPr>
              <w:pStyle w:val="NoSpacing"/>
              <w:spacing w:before="120" w:line="0" w:lineRule="atLeast"/>
              <w:jc w:val="both"/>
              <w:rPr>
                <w:rFonts w:cs="Calibri"/>
                <w:color w:val="000000" w:themeColor="text1"/>
              </w:rPr>
            </w:pPr>
            <w:r w:rsidRPr="00D15F62">
              <w:rPr>
                <w:rFonts w:cs="Calibri"/>
                <w:color w:val="000000" w:themeColor="text1"/>
                <w:u w:val="single"/>
              </w:rPr>
              <w:t>Sonra</w:t>
            </w:r>
            <w:r w:rsidR="00A77B11" w:rsidRPr="00D15F62">
              <w:rPr>
                <w:rFonts w:cs="Calibri"/>
                <w:color w:val="000000" w:themeColor="text1"/>
                <w:u w:val="single"/>
              </w:rPr>
              <w:t>sında;</w:t>
            </w:r>
          </w:p>
          <w:p w14:paraId="29E38A3D" w14:textId="5203A6FE" w:rsidR="00A77B11" w:rsidRPr="00D15F62" w:rsidRDefault="00A77B11" w:rsidP="00A77B11">
            <w:pPr>
              <w:pStyle w:val="NoSpacing"/>
              <w:spacing w:line="0" w:lineRule="atLeast"/>
              <w:jc w:val="both"/>
              <w:rPr>
                <w:rFonts w:cs="Calibri"/>
                <w:color w:val="000000" w:themeColor="text1"/>
              </w:rPr>
            </w:pPr>
            <w:r w:rsidRPr="00D15F62">
              <w:rPr>
                <w:rFonts w:cs="Calibri"/>
                <w:color w:val="000000" w:themeColor="text1"/>
              </w:rPr>
              <w:t>112 aranmalı ve olay bildirilmeli,</w:t>
            </w:r>
          </w:p>
          <w:p w14:paraId="6F4C5EC5" w14:textId="3ADC7A27" w:rsidR="00A77B11" w:rsidRPr="00D15F62" w:rsidRDefault="00A77B11" w:rsidP="00E35DAC">
            <w:pPr>
              <w:pStyle w:val="NoSpacing"/>
              <w:spacing w:line="0" w:lineRule="atLeast"/>
              <w:jc w:val="both"/>
              <w:rPr>
                <w:rFonts w:cs="Calibri"/>
                <w:color w:val="000000" w:themeColor="text1"/>
              </w:rPr>
            </w:pPr>
            <w:r w:rsidRPr="00D15F62">
              <w:rPr>
                <w:rFonts w:cs="Calibri"/>
                <w:color w:val="000000" w:themeColor="text1"/>
              </w:rPr>
              <w:t>İlkyardım ekibi tarafından kazalıya müdahale edilmeli</w:t>
            </w:r>
            <w:r w:rsidR="00E35DAC" w:rsidRPr="00D15F62">
              <w:rPr>
                <w:rFonts w:cs="Calibri"/>
                <w:color w:val="000000" w:themeColor="text1"/>
              </w:rPr>
              <w:t>,</w:t>
            </w:r>
          </w:p>
          <w:p w14:paraId="06F3CFCA" w14:textId="41CDF05F" w:rsidR="00351BB3" w:rsidRPr="00D15F62" w:rsidRDefault="00E35DAC" w:rsidP="00E35DAC">
            <w:pPr>
              <w:pStyle w:val="NoSpacing"/>
              <w:spacing w:line="0" w:lineRule="atLeast"/>
              <w:jc w:val="both"/>
              <w:rPr>
                <w:rFonts w:cs="Calibri"/>
                <w:color w:val="000000" w:themeColor="text1"/>
              </w:rPr>
            </w:pPr>
            <w:r w:rsidRPr="00D15F62">
              <w:rPr>
                <w:rFonts w:cs="Calibri"/>
                <w:color w:val="000000" w:themeColor="text1"/>
              </w:rPr>
              <w:t>En yakın sağlık kuruluşuna sevki sağlanmalıdır.</w:t>
            </w:r>
          </w:p>
          <w:p w14:paraId="33F86A94" w14:textId="7BF36802" w:rsidR="00351BB3" w:rsidRPr="00D15F62" w:rsidRDefault="00351BB3" w:rsidP="008C1EDE">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609B4393" wp14:editId="4519D5AA">
                  <wp:extent cx="3082988" cy="1800000"/>
                  <wp:effectExtent l="0" t="0" r="3175" b="0"/>
                  <wp:docPr id="30" name="Resim 30" descr="G:\İSG\Yangın tablolar ve resimler\yangının büyüme hız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SG\Yangın tablolar ve resimler\yangının büyüme hız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988" cy="1800000"/>
                          </a:xfrm>
                          <a:prstGeom prst="rect">
                            <a:avLst/>
                          </a:prstGeom>
                          <a:noFill/>
                          <a:ln>
                            <a:noFill/>
                          </a:ln>
                        </pic:spPr>
                      </pic:pic>
                    </a:graphicData>
                  </a:graphic>
                </wp:inline>
              </w:drawing>
            </w:r>
            <w:r w:rsidR="008C1EDE" w:rsidRPr="00D15F62">
              <w:rPr>
                <w:rFonts w:cs="Calibri"/>
                <w:color w:val="000000" w:themeColor="text1"/>
              </w:rPr>
              <w:t xml:space="preserve">     </w:t>
            </w:r>
            <w:r w:rsidR="00D15F62">
              <w:rPr>
                <w:rFonts w:cs="Calibri"/>
                <w:color w:val="000000" w:themeColor="text1"/>
              </w:rPr>
              <w:t xml:space="preserve">           </w:t>
            </w:r>
            <w:r w:rsidR="008C1EDE" w:rsidRPr="00D15F62">
              <w:rPr>
                <w:rFonts w:cs="Calibri"/>
                <w:color w:val="000000" w:themeColor="text1"/>
              </w:rPr>
              <w:t xml:space="preserve">         </w:t>
            </w:r>
            <w:r w:rsidR="008C1EDE" w:rsidRPr="00D15F62">
              <w:rPr>
                <w:rFonts w:cs="Calibri"/>
                <w:noProof/>
                <w:color w:val="000000" w:themeColor="text1"/>
                <w:lang w:eastAsia="tr-TR"/>
              </w:rPr>
              <w:drawing>
                <wp:inline distT="0" distB="0" distL="0" distR="0" wp14:anchorId="27279CB5" wp14:editId="7212225D">
                  <wp:extent cx="2449910" cy="1800000"/>
                  <wp:effectExtent l="0" t="0" r="7620" b="0"/>
                  <wp:docPr id="36" name="Resim 36" descr="G:\İSG\Yangın tablolar ve resiml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SG\Yangın tablolar ve resimler\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9910" cy="1800000"/>
                          </a:xfrm>
                          <a:prstGeom prst="rect">
                            <a:avLst/>
                          </a:prstGeom>
                          <a:noFill/>
                          <a:ln>
                            <a:noFill/>
                          </a:ln>
                        </pic:spPr>
                      </pic:pic>
                    </a:graphicData>
                  </a:graphic>
                </wp:inline>
              </w:drawing>
            </w:r>
          </w:p>
          <w:p w14:paraId="16FB321F" w14:textId="4430AD84" w:rsidR="00351BB3" w:rsidRPr="00D15F62" w:rsidRDefault="00351BB3" w:rsidP="00351BB3">
            <w:pPr>
              <w:pStyle w:val="NoSpacing"/>
              <w:spacing w:after="120" w:line="0" w:lineRule="atLeast"/>
              <w:jc w:val="both"/>
              <w:rPr>
                <w:rFonts w:cs="Calibri"/>
                <w:color w:val="000000" w:themeColor="text1"/>
              </w:rPr>
            </w:pPr>
            <w:r w:rsidRPr="00D15F62">
              <w:rPr>
                <w:rFonts w:cs="Calibri"/>
                <w:color w:val="000000" w:themeColor="text1"/>
              </w:rPr>
              <w:t xml:space="preserve">                      </w:t>
            </w:r>
            <w:r w:rsidR="008C1EDE" w:rsidRPr="00D15F62">
              <w:rPr>
                <w:rFonts w:cs="Calibri"/>
                <w:color w:val="000000" w:themeColor="text1"/>
              </w:rPr>
              <w:t xml:space="preserve">    </w:t>
            </w:r>
            <w:r w:rsidR="00D15F62">
              <w:rPr>
                <w:rFonts w:cs="Calibri"/>
                <w:color w:val="000000" w:themeColor="text1"/>
              </w:rPr>
              <w:t xml:space="preserve">           </w:t>
            </w:r>
            <w:r w:rsidRPr="00D15F62">
              <w:rPr>
                <w:rFonts w:cs="Calibri"/>
                <w:color w:val="000000" w:themeColor="text1"/>
              </w:rPr>
              <w:t>Yangın büyüme hızı</w:t>
            </w:r>
            <w:r w:rsidR="008C1EDE" w:rsidRPr="00D15F62">
              <w:rPr>
                <w:rFonts w:cs="Calibri"/>
                <w:color w:val="000000" w:themeColor="text1"/>
              </w:rPr>
              <w:t xml:space="preserve">                                                      Manometre göstergesi yeşilde olmalı</w:t>
            </w:r>
          </w:p>
          <w:p w14:paraId="7521B3C7" w14:textId="3FC6D376" w:rsidR="008C1EDE" w:rsidRPr="00D15F62" w:rsidRDefault="008C1ED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6BC64F38" wp14:editId="40D88956">
                  <wp:extent cx="2890476" cy="2412000"/>
                  <wp:effectExtent l="0" t="0" r="5715" b="7620"/>
                  <wp:docPr id="38" name="Resim 38" descr="G:\İSG\Yangın tablolar ve resimler\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SG\Yangın tablolar ve resimler\2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0476" cy="2412000"/>
                          </a:xfrm>
                          <a:prstGeom prst="rect">
                            <a:avLst/>
                          </a:prstGeom>
                          <a:noFill/>
                          <a:ln>
                            <a:noFill/>
                          </a:ln>
                        </pic:spPr>
                      </pic:pic>
                    </a:graphicData>
                  </a:graphic>
                </wp:inline>
              </w:drawing>
            </w:r>
            <w:r w:rsidR="007F35F1" w:rsidRPr="00D15F62">
              <w:rPr>
                <w:rFonts w:cs="Calibri"/>
                <w:color w:val="000000" w:themeColor="text1"/>
              </w:rPr>
              <w:t xml:space="preserve">         </w:t>
            </w:r>
            <w:r w:rsidR="007F35F1" w:rsidRPr="00D15F62">
              <w:rPr>
                <w:rFonts w:cs="Calibri"/>
                <w:noProof/>
                <w:color w:val="000000" w:themeColor="text1"/>
                <w:lang w:eastAsia="tr-TR"/>
              </w:rPr>
              <w:drawing>
                <wp:inline distT="0" distB="0" distL="0" distR="0" wp14:anchorId="6364A64A" wp14:editId="03E8EBE0">
                  <wp:extent cx="3216000" cy="2412000"/>
                  <wp:effectExtent l="0" t="0" r="3810" b="7620"/>
                  <wp:docPr id="39" name="Resim 39" descr="G:\İSG\Yangın tablolar ve resimler\yangin_sondurme_cihazlari_talim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SG\Yangın tablolar ve resimler\yangin_sondurme_cihazlari_talimat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6000" cy="2412000"/>
                          </a:xfrm>
                          <a:prstGeom prst="rect">
                            <a:avLst/>
                          </a:prstGeom>
                          <a:noFill/>
                          <a:ln>
                            <a:noFill/>
                          </a:ln>
                        </pic:spPr>
                      </pic:pic>
                    </a:graphicData>
                  </a:graphic>
                </wp:inline>
              </w:drawing>
            </w:r>
          </w:p>
          <w:p w14:paraId="115308FD" w14:textId="10ED89C7" w:rsidR="00170366" w:rsidRPr="00D15F62" w:rsidRDefault="007F35F1"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lastRenderedPageBreak/>
              <w:drawing>
                <wp:inline distT="0" distB="0" distL="0" distR="0" wp14:anchorId="0B6C4156" wp14:editId="6FD31C31">
                  <wp:extent cx="3060667" cy="2160000"/>
                  <wp:effectExtent l="0" t="0" r="6985" b="0"/>
                  <wp:docPr id="40" name="Resim 40" descr="G:\İSG\Yangın tablolar ve resimle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SG\Yangın tablolar ve resimler\unnam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667" cy="2160000"/>
                          </a:xfrm>
                          <a:prstGeom prst="rect">
                            <a:avLst/>
                          </a:prstGeom>
                          <a:noFill/>
                          <a:ln>
                            <a:noFill/>
                          </a:ln>
                        </pic:spPr>
                      </pic:pic>
                    </a:graphicData>
                  </a:graphic>
                </wp:inline>
              </w:drawing>
            </w:r>
            <w:r w:rsidR="00170366" w:rsidRPr="00D15F62">
              <w:rPr>
                <w:rFonts w:cs="Calibri"/>
                <w:color w:val="000000" w:themeColor="text1"/>
              </w:rPr>
              <w:t xml:space="preserve">     </w:t>
            </w:r>
            <w:r w:rsidRPr="00D15F62">
              <w:rPr>
                <w:rFonts w:cs="Calibri"/>
                <w:noProof/>
                <w:color w:val="000000" w:themeColor="text1"/>
                <w:lang w:eastAsia="tr-TR"/>
              </w:rPr>
              <w:drawing>
                <wp:inline distT="0" distB="0" distL="0" distR="0" wp14:anchorId="506EE5CF" wp14:editId="7F6AB19A">
                  <wp:extent cx="2476275" cy="3060000"/>
                  <wp:effectExtent l="0" t="0" r="635" b="7620"/>
                  <wp:docPr id="41" name="Resim 41" descr="G:\İSG\Yangın tablolar ve resimler\Ekran-Resmi-2018-01-29-16.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SG\Yangın tablolar ve resimler\Ekran-Resmi-2018-01-29-16.26.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275" cy="3060000"/>
                          </a:xfrm>
                          <a:prstGeom prst="rect">
                            <a:avLst/>
                          </a:prstGeom>
                          <a:noFill/>
                          <a:ln>
                            <a:noFill/>
                          </a:ln>
                        </pic:spPr>
                      </pic:pic>
                    </a:graphicData>
                  </a:graphic>
                </wp:inline>
              </w:drawing>
            </w:r>
          </w:p>
          <w:p w14:paraId="72EE46E0" w14:textId="6E24B133" w:rsidR="00E35DAC" w:rsidRDefault="00170366" w:rsidP="00D15F62">
            <w:pPr>
              <w:pStyle w:val="NoSpacing"/>
              <w:spacing w:after="120" w:line="0" w:lineRule="atLeast"/>
              <w:jc w:val="center"/>
              <w:rPr>
                <w:rFonts w:cs="Calibri"/>
                <w:color w:val="000000" w:themeColor="text1"/>
              </w:rPr>
            </w:pPr>
            <w:r w:rsidRPr="00D15F62">
              <w:rPr>
                <w:rFonts w:cs="Calibri"/>
                <w:color w:val="000000" w:themeColor="text1"/>
              </w:rPr>
              <w:t xml:space="preserve">Yangın türüne göre yangın söndürme cihazlarının kullanımı    </w:t>
            </w:r>
          </w:p>
          <w:p w14:paraId="49E25CDA" w14:textId="77777777" w:rsidR="00BB430A" w:rsidRPr="00D15F62" w:rsidRDefault="00BB430A" w:rsidP="00D15F62">
            <w:pPr>
              <w:pStyle w:val="NoSpacing"/>
              <w:spacing w:after="120" w:line="0" w:lineRule="atLeast"/>
              <w:jc w:val="center"/>
              <w:rPr>
                <w:rFonts w:cs="Calibri"/>
                <w:color w:val="000000" w:themeColor="text1"/>
              </w:rPr>
            </w:pPr>
          </w:p>
          <w:p w14:paraId="5A705356" w14:textId="21155173" w:rsidR="00E35DAC" w:rsidRPr="00D15F62" w:rsidRDefault="00646AEE" w:rsidP="007F35F1">
            <w:pPr>
              <w:pStyle w:val="NoSpacing"/>
              <w:spacing w:after="120" w:line="0" w:lineRule="atLeast"/>
              <w:jc w:val="center"/>
              <w:rPr>
                <w:rFonts w:cs="Calibri"/>
                <w:color w:val="000000" w:themeColor="text1"/>
              </w:rPr>
            </w:pPr>
            <w:r w:rsidRPr="00D15F62">
              <w:rPr>
                <w:rFonts w:cs="Calibri"/>
                <w:color w:val="000000" w:themeColor="text1"/>
              </w:rPr>
              <w:t xml:space="preserve">  </w:t>
            </w:r>
            <w:r w:rsidRPr="00D15F62">
              <w:rPr>
                <w:rFonts w:cs="Calibri"/>
                <w:noProof/>
                <w:color w:val="000000" w:themeColor="text1"/>
                <w:lang w:eastAsia="tr-TR"/>
              </w:rPr>
              <w:drawing>
                <wp:inline distT="0" distB="0" distL="0" distR="0" wp14:anchorId="4E2741DD" wp14:editId="5C96D9C1">
                  <wp:extent cx="1494861" cy="1224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4861" cy="1224000"/>
                          </a:xfrm>
                          <a:prstGeom prst="rect">
                            <a:avLst/>
                          </a:prstGeom>
                          <a:noFill/>
                          <a:ln>
                            <a:noFill/>
                          </a:ln>
                        </pic:spPr>
                      </pic:pic>
                    </a:graphicData>
                  </a:graphic>
                </wp:inline>
              </w:drawing>
            </w:r>
            <w:r w:rsidRPr="00D15F62">
              <w:rPr>
                <w:rFonts w:cs="Calibri"/>
                <w:noProof/>
                <w:color w:val="000000" w:themeColor="text1"/>
                <w:lang w:eastAsia="tr-TR"/>
              </w:rPr>
              <w:drawing>
                <wp:inline distT="0" distB="0" distL="0" distR="0" wp14:anchorId="7C5146FC" wp14:editId="7FA5D0E8">
                  <wp:extent cx="1575195" cy="1224000"/>
                  <wp:effectExtent l="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5195" cy="1224000"/>
                          </a:xfrm>
                          <a:prstGeom prst="rect">
                            <a:avLst/>
                          </a:prstGeom>
                          <a:noFill/>
                          <a:ln>
                            <a:noFill/>
                          </a:ln>
                        </pic:spPr>
                      </pic:pic>
                    </a:graphicData>
                  </a:graphic>
                </wp:inline>
              </w:drawing>
            </w:r>
            <w:r w:rsidRPr="00D15F62">
              <w:rPr>
                <w:rFonts w:cs="Calibri"/>
                <w:color w:val="000000" w:themeColor="text1"/>
              </w:rPr>
              <w:t xml:space="preserve"> </w:t>
            </w:r>
          </w:p>
          <w:p w14:paraId="10A7A89D" w14:textId="4F298213" w:rsidR="00646AEE" w:rsidRPr="00D15F62" w:rsidRDefault="00646AE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2B9F31F3" wp14:editId="501673FF">
                  <wp:extent cx="6743700" cy="35274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4819" cy="3528010"/>
                          </a:xfrm>
                          <a:prstGeom prst="rect">
                            <a:avLst/>
                          </a:prstGeom>
                          <a:noFill/>
                          <a:ln>
                            <a:noFill/>
                          </a:ln>
                        </pic:spPr>
                      </pic:pic>
                    </a:graphicData>
                  </a:graphic>
                </wp:inline>
              </w:drawing>
            </w:r>
          </w:p>
          <w:p w14:paraId="067004F2" w14:textId="30A3AB0D" w:rsidR="00646AEE" w:rsidRDefault="00646AE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lastRenderedPageBreak/>
              <w:drawing>
                <wp:inline distT="0" distB="0" distL="0" distR="0" wp14:anchorId="6E954BBA" wp14:editId="49452DF9">
                  <wp:extent cx="6700520" cy="4107718"/>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6981" cy="4117809"/>
                          </a:xfrm>
                          <a:prstGeom prst="rect">
                            <a:avLst/>
                          </a:prstGeom>
                          <a:noFill/>
                          <a:ln>
                            <a:noFill/>
                          </a:ln>
                        </pic:spPr>
                      </pic:pic>
                    </a:graphicData>
                  </a:graphic>
                </wp:inline>
              </w:drawing>
            </w:r>
          </w:p>
          <w:p w14:paraId="542882C2" w14:textId="77777777" w:rsidR="00BB24F1" w:rsidRDefault="00BB24F1" w:rsidP="00BE0460">
            <w:pPr>
              <w:pStyle w:val="NoSpacing"/>
              <w:spacing w:after="120" w:line="0" w:lineRule="atLeast"/>
              <w:rPr>
                <w:rFonts w:cs="Calibri"/>
                <w:color w:val="000000" w:themeColor="text1"/>
              </w:rPr>
            </w:pPr>
          </w:p>
          <w:p w14:paraId="11E5EBCA" w14:textId="24F194FC" w:rsidR="00646AEE" w:rsidRPr="00D15F62" w:rsidRDefault="00646AE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01F94732" wp14:editId="39B595B6">
                  <wp:extent cx="6707315" cy="37814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2365" cy="3784272"/>
                          </a:xfrm>
                          <a:prstGeom prst="rect">
                            <a:avLst/>
                          </a:prstGeom>
                          <a:noFill/>
                          <a:ln>
                            <a:noFill/>
                          </a:ln>
                        </pic:spPr>
                      </pic:pic>
                    </a:graphicData>
                  </a:graphic>
                </wp:inline>
              </w:drawing>
            </w:r>
          </w:p>
          <w:p w14:paraId="62ED5D6A" w14:textId="61489CC5" w:rsidR="00646AEE" w:rsidRPr="00D15F62" w:rsidRDefault="00646AE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lastRenderedPageBreak/>
              <w:drawing>
                <wp:inline distT="0" distB="0" distL="0" distR="0" wp14:anchorId="1744BE63" wp14:editId="672B8E89">
                  <wp:extent cx="6713657" cy="39052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510" cy="3915635"/>
                          </a:xfrm>
                          <a:prstGeom prst="rect">
                            <a:avLst/>
                          </a:prstGeom>
                          <a:noFill/>
                          <a:ln>
                            <a:noFill/>
                          </a:ln>
                        </pic:spPr>
                      </pic:pic>
                    </a:graphicData>
                  </a:graphic>
                </wp:inline>
              </w:drawing>
            </w:r>
          </w:p>
          <w:p w14:paraId="00E7AFEA" w14:textId="77777777" w:rsidR="00BE0460" w:rsidRDefault="00BE0460" w:rsidP="007F35F1">
            <w:pPr>
              <w:pStyle w:val="NoSpacing"/>
              <w:spacing w:after="120" w:line="0" w:lineRule="atLeast"/>
              <w:jc w:val="center"/>
              <w:rPr>
                <w:rFonts w:cs="Calibri"/>
                <w:noProof/>
                <w:color w:val="000000" w:themeColor="text1"/>
                <w:lang w:eastAsia="tr-TR"/>
              </w:rPr>
            </w:pPr>
          </w:p>
          <w:p w14:paraId="5354449A" w14:textId="77777777" w:rsidR="00BE0460" w:rsidRDefault="00BE0460" w:rsidP="007F35F1">
            <w:pPr>
              <w:pStyle w:val="NoSpacing"/>
              <w:spacing w:after="120" w:line="0" w:lineRule="atLeast"/>
              <w:jc w:val="center"/>
              <w:rPr>
                <w:rFonts w:cs="Calibri"/>
                <w:noProof/>
                <w:color w:val="000000" w:themeColor="text1"/>
                <w:lang w:eastAsia="tr-TR"/>
              </w:rPr>
            </w:pPr>
          </w:p>
          <w:p w14:paraId="39B3117A" w14:textId="5EB8F1B7" w:rsidR="00BE0460" w:rsidRDefault="00646AE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721AEBB5" wp14:editId="08229B4C">
                  <wp:extent cx="6713220" cy="3962241"/>
                  <wp:effectExtent l="0" t="0" r="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5338" cy="3975296"/>
                          </a:xfrm>
                          <a:prstGeom prst="rect">
                            <a:avLst/>
                          </a:prstGeom>
                          <a:noFill/>
                          <a:ln>
                            <a:noFill/>
                          </a:ln>
                        </pic:spPr>
                      </pic:pic>
                    </a:graphicData>
                  </a:graphic>
                </wp:inline>
              </w:drawing>
            </w:r>
          </w:p>
          <w:p w14:paraId="781DE60C" w14:textId="6D0624E4" w:rsidR="00BE0460" w:rsidRDefault="00BE0460" w:rsidP="00BE0460">
            <w:pPr>
              <w:rPr>
                <w:lang w:val="tr-TR"/>
              </w:rPr>
            </w:pPr>
          </w:p>
          <w:p w14:paraId="1FC22688" w14:textId="764CF1DD" w:rsidR="00646AEE" w:rsidRPr="00BE0460" w:rsidRDefault="00BE0460" w:rsidP="00BE0460">
            <w:pPr>
              <w:tabs>
                <w:tab w:val="left" w:pos="7080"/>
              </w:tabs>
              <w:rPr>
                <w:lang w:val="tr-TR"/>
              </w:rPr>
            </w:pPr>
            <w:r>
              <w:rPr>
                <w:lang w:val="tr-TR"/>
              </w:rPr>
              <w:lastRenderedPageBreak/>
              <w:tab/>
            </w:r>
          </w:p>
          <w:p w14:paraId="02DE5874" w14:textId="188862E0" w:rsidR="00646AEE" w:rsidRPr="00D15F62" w:rsidRDefault="00646AE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459B32E6" wp14:editId="20D6ED1F">
                  <wp:extent cx="3534321" cy="5040000"/>
                  <wp:effectExtent l="0" t="0" r="9525"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4321" cy="5040000"/>
                          </a:xfrm>
                          <a:prstGeom prst="rect">
                            <a:avLst/>
                          </a:prstGeom>
                          <a:noFill/>
                          <a:ln>
                            <a:noFill/>
                          </a:ln>
                        </pic:spPr>
                      </pic:pic>
                    </a:graphicData>
                  </a:graphic>
                </wp:inline>
              </w:drawing>
            </w:r>
            <w:r w:rsidRPr="00D15F62">
              <w:rPr>
                <w:rFonts w:cs="Calibri"/>
                <w:color w:val="000000" w:themeColor="text1"/>
              </w:rPr>
              <w:t xml:space="preserve">  </w:t>
            </w:r>
            <w:r w:rsidRPr="00D15F62">
              <w:rPr>
                <w:rFonts w:cs="Calibri"/>
                <w:noProof/>
                <w:color w:val="000000" w:themeColor="text1"/>
                <w:lang w:eastAsia="tr-TR"/>
              </w:rPr>
              <w:drawing>
                <wp:inline distT="0" distB="0" distL="0" distR="0" wp14:anchorId="078E1A1F" wp14:editId="44F788E3">
                  <wp:extent cx="2826554" cy="2952000"/>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6554" cy="2952000"/>
                          </a:xfrm>
                          <a:prstGeom prst="rect">
                            <a:avLst/>
                          </a:prstGeom>
                          <a:noFill/>
                          <a:ln>
                            <a:noFill/>
                          </a:ln>
                        </pic:spPr>
                      </pic:pic>
                    </a:graphicData>
                  </a:graphic>
                </wp:inline>
              </w:drawing>
            </w:r>
          </w:p>
          <w:p w14:paraId="75CB03E3" w14:textId="174C5D67" w:rsidR="00646AEE" w:rsidRPr="00D15F62" w:rsidRDefault="00646AE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6531D1C1" wp14:editId="4EBF08C5">
                  <wp:extent cx="1277402" cy="2448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7402" cy="2448000"/>
                          </a:xfrm>
                          <a:prstGeom prst="rect">
                            <a:avLst/>
                          </a:prstGeom>
                          <a:noFill/>
                          <a:ln>
                            <a:noFill/>
                          </a:ln>
                        </pic:spPr>
                      </pic:pic>
                    </a:graphicData>
                  </a:graphic>
                </wp:inline>
              </w:drawing>
            </w:r>
            <w:r w:rsidRPr="00D15F62">
              <w:rPr>
                <w:rFonts w:cs="Calibri"/>
                <w:color w:val="000000" w:themeColor="text1"/>
              </w:rPr>
              <w:t xml:space="preserve"> </w:t>
            </w:r>
            <w:r w:rsidRPr="00D15F62">
              <w:rPr>
                <w:rFonts w:cs="Calibri"/>
                <w:noProof/>
                <w:color w:val="000000" w:themeColor="text1"/>
                <w:lang w:eastAsia="tr-TR"/>
              </w:rPr>
              <w:drawing>
                <wp:inline distT="0" distB="0" distL="0" distR="0" wp14:anchorId="12A55C8C" wp14:editId="36F827F2">
                  <wp:extent cx="1173510" cy="2448000"/>
                  <wp:effectExtent l="0" t="0" r="762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510" cy="2448000"/>
                          </a:xfrm>
                          <a:prstGeom prst="rect">
                            <a:avLst/>
                          </a:prstGeom>
                          <a:noFill/>
                          <a:ln>
                            <a:noFill/>
                          </a:ln>
                        </pic:spPr>
                      </pic:pic>
                    </a:graphicData>
                  </a:graphic>
                </wp:inline>
              </w:drawing>
            </w:r>
            <w:r w:rsidRPr="00D15F62">
              <w:rPr>
                <w:rFonts w:cs="Calibri"/>
                <w:color w:val="000000" w:themeColor="text1"/>
              </w:rPr>
              <w:t xml:space="preserve"> </w:t>
            </w:r>
            <w:r w:rsidRPr="00D15F62">
              <w:rPr>
                <w:rFonts w:cs="Calibri"/>
                <w:noProof/>
                <w:color w:val="000000" w:themeColor="text1"/>
                <w:lang w:eastAsia="tr-TR"/>
              </w:rPr>
              <w:drawing>
                <wp:inline distT="0" distB="0" distL="0" distR="0" wp14:anchorId="7E1FDF6E" wp14:editId="51ABF2A5">
                  <wp:extent cx="1206049" cy="2448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6049" cy="2448000"/>
                          </a:xfrm>
                          <a:prstGeom prst="rect">
                            <a:avLst/>
                          </a:prstGeom>
                          <a:noFill/>
                          <a:ln>
                            <a:noFill/>
                          </a:ln>
                        </pic:spPr>
                      </pic:pic>
                    </a:graphicData>
                  </a:graphic>
                </wp:inline>
              </w:drawing>
            </w:r>
            <w:r w:rsidRPr="00D15F62">
              <w:rPr>
                <w:rFonts w:cs="Calibri"/>
                <w:color w:val="000000" w:themeColor="text1"/>
              </w:rPr>
              <w:t xml:space="preserve"> </w:t>
            </w:r>
            <w:r w:rsidRPr="00D15F62">
              <w:rPr>
                <w:rFonts w:cs="Calibri"/>
                <w:noProof/>
                <w:color w:val="000000" w:themeColor="text1"/>
                <w:lang w:eastAsia="tr-TR"/>
              </w:rPr>
              <w:drawing>
                <wp:inline distT="0" distB="0" distL="0" distR="0" wp14:anchorId="3ADD4A21" wp14:editId="234AB31C">
                  <wp:extent cx="1144749" cy="2448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4749" cy="2448000"/>
                          </a:xfrm>
                          <a:prstGeom prst="rect">
                            <a:avLst/>
                          </a:prstGeom>
                          <a:noFill/>
                          <a:ln>
                            <a:noFill/>
                          </a:ln>
                        </pic:spPr>
                      </pic:pic>
                    </a:graphicData>
                  </a:graphic>
                </wp:inline>
              </w:drawing>
            </w:r>
            <w:r w:rsidRPr="00D15F62">
              <w:rPr>
                <w:rFonts w:cs="Calibri"/>
                <w:color w:val="000000" w:themeColor="text1"/>
              </w:rPr>
              <w:t xml:space="preserve"> </w:t>
            </w:r>
            <w:r w:rsidRPr="00D15F62">
              <w:rPr>
                <w:rFonts w:cs="Calibri"/>
                <w:noProof/>
                <w:color w:val="000000" w:themeColor="text1"/>
                <w:lang w:eastAsia="tr-TR"/>
              </w:rPr>
              <w:drawing>
                <wp:inline distT="0" distB="0" distL="0" distR="0" wp14:anchorId="40982FDE" wp14:editId="5C9E641A">
                  <wp:extent cx="1710710" cy="2448000"/>
                  <wp:effectExtent l="0" t="0" r="381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710" cy="2448000"/>
                          </a:xfrm>
                          <a:prstGeom prst="rect">
                            <a:avLst/>
                          </a:prstGeom>
                          <a:noFill/>
                          <a:ln>
                            <a:noFill/>
                          </a:ln>
                        </pic:spPr>
                      </pic:pic>
                    </a:graphicData>
                  </a:graphic>
                </wp:inline>
              </w:drawing>
            </w:r>
          </w:p>
          <w:p w14:paraId="67A7FB7A" w14:textId="3C852B42" w:rsidR="00646AEE" w:rsidRPr="00D15F62" w:rsidRDefault="00646AE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lastRenderedPageBreak/>
              <w:drawing>
                <wp:inline distT="0" distB="0" distL="0" distR="0" wp14:anchorId="48BEB245" wp14:editId="1F9BF14F">
                  <wp:extent cx="3704494" cy="3600000"/>
                  <wp:effectExtent l="0" t="0" r="0"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4494" cy="3600000"/>
                          </a:xfrm>
                          <a:prstGeom prst="rect">
                            <a:avLst/>
                          </a:prstGeom>
                          <a:noFill/>
                          <a:ln>
                            <a:noFill/>
                          </a:ln>
                        </pic:spPr>
                      </pic:pic>
                    </a:graphicData>
                  </a:graphic>
                </wp:inline>
              </w:drawing>
            </w:r>
          </w:p>
          <w:p w14:paraId="5BD9485C" w14:textId="0A7E0E14" w:rsidR="00646AEE" w:rsidRPr="00D15F62" w:rsidRDefault="00646AEE"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4C31E18B" wp14:editId="79494236">
                  <wp:extent cx="5942766" cy="4104000"/>
                  <wp:effectExtent l="0" t="0" r="127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2766" cy="4104000"/>
                          </a:xfrm>
                          <a:prstGeom prst="rect">
                            <a:avLst/>
                          </a:prstGeom>
                          <a:noFill/>
                          <a:ln>
                            <a:noFill/>
                          </a:ln>
                        </pic:spPr>
                      </pic:pic>
                    </a:graphicData>
                  </a:graphic>
                </wp:inline>
              </w:drawing>
            </w:r>
          </w:p>
          <w:p w14:paraId="20EEBD81" w14:textId="443B229A" w:rsidR="00646AEE" w:rsidRPr="00BE0460" w:rsidRDefault="00646AEE" w:rsidP="007F35F1">
            <w:pPr>
              <w:pStyle w:val="NoSpacing"/>
              <w:spacing w:after="120" w:line="0" w:lineRule="atLeast"/>
              <w:jc w:val="center"/>
              <w:rPr>
                <w:rFonts w:cs="Calibri"/>
                <w:b/>
                <w:color w:val="000000" w:themeColor="text1"/>
              </w:rPr>
            </w:pPr>
            <w:r w:rsidRPr="00BE0460">
              <w:rPr>
                <w:rFonts w:cs="Calibri"/>
                <w:b/>
                <w:color w:val="000000" w:themeColor="text1"/>
              </w:rPr>
              <w:t xml:space="preserve">Deprem </w:t>
            </w:r>
            <w:r w:rsidR="00BE0460" w:rsidRPr="00BE0460">
              <w:rPr>
                <w:rFonts w:cs="Calibri"/>
                <w:b/>
                <w:color w:val="000000" w:themeColor="text1"/>
              </w:rPr>
              <w:t>Acil Durum Müdahale Yöntemi Örneği</w:t>
            </w:r>
          </w:p>
          <w:p w14:paraId="792F642A" w14:textId="5577676E" w:rsidR="00646AEE" w:rsidRPr="00D15F62" w:rsidRDefault="00D15F62"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lastRenderedPageBreak/>
              <w:drawing>
                <wp:inline distT="0" distB="0" distL="0" distR="0" wp14:anchorId="528C1DAF" wp14:editId="40FA17FF">
                  <wp:extent cx="4270686" cy="3528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0686" cy="3528000"/>
                          </a:xfrm>
                          <a:prstGeom prst="rect">
                            <a:avLst/>
                          </a:prstGeom>
                          <a:noFill/>
                          <a:ln>
                            <a:noFill/>
                          </a:ln>
                        </pic:spPr>
                      </pic:pic>
                    </a:graphicData>
                  </a:graphic>
                </wp:inline>
              </w:drawing>
            </w:r>
          </w:p>
          <w:p w14:paraId="60C7BFF9" w14:textId="40DA3853" w:rsidR="00D15F62" w:rsidRPr="00D15F62" w:rsidRDefault="00D15F62"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7131F000" wp14:editId="494D8649">
                  <wp:extent cx="4714240" cy="3592195"/>
                  <wp:effectExtent l="0" t="0" r="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4240" cy="3592195"/>
                          </a:xfrm>
                          <a:prstGeom prst="rect">
                            <a:avLst/>
                          </a:prstGeom>
                          <a:noFill/>
                          <a:ln>
                            <a:noFill/>
                          </a:ln>
                        </pic:spPr>
                      </pic:pic>
                    </a:graphicData>
                  </a:graphic>
                </wp:inline>
              </w:drawing>
            </w:r>
          </w:p>
          <w:p w14:paraId="0EAF987B" w14:textId="29D62AA7" w:rsidR="00D15F62" w:rsidRPr="009D3C3C" w:rsidRDefault="009D3C3C" w:rsidP="007F35F1">
            <w:pPr>
              <w:pStyle w:val="NoSpacing"/>
              <w:spacing w:after="120" w:line="0" w:lineRule="atLeast"/>
              <w:jc w:val="center"/>
              <w:rPr>
                <w:rFonts w:cs="Calibri"/>
                <w:b/>
                <w:color w:val="000000" w:themeColor="text1"/>
              </w:rPr>
            </w:pPr>
            <w:r w:rsidRPr="009D3C3C">
              <w:rPr>
                <w:rFonts w:cs="Calibri"/>
                <w:b/>
                <w:color w:val="000000" w:themeColor="text1"/>
              </w:rPr>
              <w:t>İlk Yardım Gerektiren Kaza Durumlarında</w:t>
            </w:r>
          </w:p>
          <w:p w14:paraId="3B80712A" w14:textId="73A7731C" w:rsidR="00D15F62" w:rsidRPr="00D15F62" w:rsidRDefault="00D15F62"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lastRenderedPageBreak/>
              <w:drawing>
                <wp:inline distT="0" distB="0" distL="0" distR="0" wp14:anchorId="1B0A8086" wp14:editId="22B37790">
                  <wp:extent cx="4429416" cy="34560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9416" cy="3456000"/>
                          </a:xfrm>
                          <a:prstGeom prst="rect">
                            <a:avLst/>
                          </a:prstGeom>
                          <a:noFill/>
                          <a:ln>
                            <a:noFill/>
                          </a:ln>
                        </pic:spPr>
                      </pic:pic>
                    </a:graphicData>
                  </a:graphic>
                </wp:inline>
              </w:drawing>
            </w:r>
          </w:p>
          <w:p w14:paraId="79F7ED15" w14:textId="59FE96A5" w:rsidR="00D15F62" w:rsidRPr="00D15F62" w:rsidRDefault="00D15F62"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drawing>
                <wp:inline distT="0" distB="0" distL="0" distR="0" wp14:anchorId="25451E5C" wp14:editId="7FE5E3B3">
                  <wp:extent cx="5721411" cy="4536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1411" cy="4536000"/>
                          </a:xfrm>
                          <a:prstGeom prst="rect">
                            <a:avLst/>
                          </a:prstGeom>
                          <a:noFill/>
                          <a:ln>
                            <a:noFill/>
                          </a:ln>
                        </pic:spPr>
                      </pic:pic>
                    </a:graphicData>
                  </a:graphic>
                </wp:inline>
              </w:drawing>
            </w:r>
          </w:p>
          <w:p w14:paraId="16E60EC9" w14:textId="7C2DD726" w:rsidR="00D15F62" w:rsidRPr="009D3C3C" w:rsidRDefault="00D15F62" w:rsidP="007F35F1">
            <w:pPr>
              <w:pStyle w:val="NoSpacing"/>
              <w:spacing w:after="120" w:line="0" w:lineRule="atLeast"/>
              <w:jc w:val="center"/>
              <w:rPr>
                <w:rFonts w:cs="Calibri"/>
                <w:b/>
                <w:color w:val="000000" w:themeColor="text1"/>
              </w:rPr>
            </w:pPr>
            <w:r w:rsidRPr="009D3C3C">
              <w:rPr>
                <w:rFonts w:cs="Calibri"/>
                <w:b/>
                <w:color w:val="000000" w:themeColor="text1"/>
              </w:rPr>
              <w:t xml:space="preserve">Acil </w:t>
            </w:r>
            <w:r w:rsidR="009D3C3C" w:rsidRPr="009D3C3C">
              <w:rPr>
                <w:rFonts w:cs="Calibri"/>
                <w:b/>
                <w:color w:val="000000" w:themeColor="text1"/>
              </w:rPr>
              <w:t>Durum Tahliye Planı Kat Krokisi Örneği</w:t>
            </w:r>
          </w:p>
          <w:p w14:paraId="6442FC2D" w14:textId="78D13F62" w:rsidR="00D15F62" w:rsidRPr="00D15F62" w:rsidRDefault="00D15F62" w:rsidP="007F35F1">
            <w:pPr>
              <w:pStyle w:val="NoSpacing"/>
              <w:spacing w:after="120" w:line="0" w:lineRule="atLeast"/>
              <w:jc w:val="center"/>
              <w:rPr>
                <w:rFonts w:cs="Calibri"/>
                <w:color w:val="000000" w:themeColor="text1"/>
              </w:rPr>
            </w:pPr>
          </w:p>
          <w:p w14:paraId="0E79882B" w14:textId="571E5D17" w:rsidR="00D15F62" w:rsidRPr="00D15F62" w:rsidRDefault="00D15F62" w:rsidP="007F35F1">
            <w:pPr>
              <w:pStyle w:val="NoSpacing"/>
              <w:spacing w:after="120" w:line="0" w:lineRule="atLeast"/>
              <w:jc w:val="center"/>
              <w:rPr>
                <w:rFonts w:cs="Calibri"/>
                <w:color w:val="000000" w:themeColor="text1"/>
              </w:rPr>
            </w:pPr>
            <w:r w:rsidRPr="00D15F62">
              <w:rPr>
                <w:rFonts w:cs="Calibri"/>
                <w:noProof/>
                <w:color w:val="000000" w:themeColor="text1"/>
                <w:lang w:eastAsia="tr-TR"/>
              </w:rPr>
              <w:lastRenderedPageBreak/>
              <w:drawing>
                <wp:inline distT="0" distB="0" distL="0" distR="0" wp14:anchorId="427AE4AF" wp14:editId="4F4E3314">
                  <wp:extent cx="3936365" cy="5991225"/>
                  <wp:effectExtent l="0" t="0" r="698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6365" cy="5991225"/>
                          </a:xfrm>
                          <a:prstGeom prst="rect">
                            <a:avLst/>
                          </a:prstGeom>
                          <a:noFill/>
                          <a:ln>
                            <a:noFill/>
                          </a:ln>
                        </pic:spPr>
                      </pic:pic>
                    </a:graphicData>
                  </a:graphic>
                </wp:inline>
              </w:drawing>
            </w:r>
          </w:p>
          <w:p w14:paraId="275FE1C6" w14:textId="0D21DBBA" w:rsidR="00170366" w:rsidRPr="009D3C3C" w:rsidRDefault="00D15F62" w:rsidP="00D15F62">
            <w:pPr>
              <w:pStyle w:val="NoSpacing"/>
              <w:spacing w:after="120" w:line="0" w:lineRule="atLeast"/>
              <w:jc w:val="center"/>
              <w:rPr>
                <w:rFonts w:cs="Calibri"/>
                <w:b/>
                <w:color w:val="000000" w:themeColor="text1"/>
              </w:rPr>
            </w:pPr>
            <w:r w:rsidRPr="009D3C3C">
              <w:rPr>
                <w:rFonts w:cs="Calibri"/>
                <w:b/>
                <w:color w:val="000000" w:themeColor="text1"/>
              </w:rPr>
              <w:t xml:space="preserve">Tatbikat </w:t>
            </w:r>
            <w:r w:rsidR="009D3C3C" w:rsidRPr="009D3C3C">
              <w:rPr>
                <w:rFonts w:cs="Calibri"/>
                <w:b/>
                <w:color w:val="000000" w:themeColor="text1"/>
              </w:rPr>
              <w:t>Formu Örneği</w:t>
            </w:r>
          </w:p>
          <w:p w14:paraId="34621F76" w14:textId="335DBAA0" w:rsidR="004937AA" w:rsidRDefault="004937AA" w:rsidP="00D15F62">
            <w:pPr>
              <w:pStyle w:val="NoSpacing"/>
              <w:spacing w:after="120" w:line="0" w:lineRule="atLeast"/>
              <w:jc w:val="center"/>
              <w:rPr>
                <w:rFonts w:cs="Calibri"/>
                <w:color w:val="000000" w:themeColor="text1"/>
              </w:rPr>
            </w:pPr>
          </w:p>
          <w:p w14:paraId="2DCD4DEA" w14:textId="3832CFEB" w:rsidR="004937AA" w:rsidRDefault="004937AA" w:rsidP="00D15F62">
            <w:pPr>
              <w:pStyle w:val="NoSpacing"/>
              <w:spacing w:after="120" w:line="0" w:lineRule="atLeast"/>
              <w:jc w:val="center"/>
              <w:rPr>
                <w:rFonts w:cs="Calibri"/>
                <w:color w:val="000000" w:themeColor="text1"/>
              </w:rPr>
            </w:pPr>
          </w:p>
          <w:p w14:paraId="105F2FE8" w14:textId="77777777" w:rsidR="004937AA" w:rsidRPr="00D15F62" w:rsidRDefault="004937AA" w:rsidP="00D15F62">
            <w:pPr>
              <w:pStyle w:val="NoSpacing"/>
              <w:spacing w:after="120" w:line="0" w:lineRule="atLeast"/>
              <w:jc w:val="center"/>
              <w:rPr>
                <w:rFonts w:cs="Calibri"/>
                <w:color w:val="000000" w:themeColor="text1"/>
              </w:rPr>
            </w:pPr>
          </w:p>
          <w:p w14:paraId="421352B3" w14:textId="0128FADA" w:rsidR="000D1670" w:rsidRPr="00D15F62" w:rsidRDefault="00E41D40" w:rsidP="00E41D40">
            <w:pPr>
              <w:spacing w:before="120" w:after="120"/>
              <w:jc w:val="both"/>
              <w:rPr>
                <w:rFonts w:ascii="Calibri" w:hAnsi="Calibri" w:cs="Calibri"/>
                <w:color w:val="000000" w:themeColor="text1"/>
                <w:sz w:val="22"/>
                <w:szCs w:val="22"/>
                <w:u w:val="single"/>
                <w:lang w:val="tr-TR"/>
              </w:rPr>
            </w:pPr>
            <w:r w:rsidRPr="004937AA">
              <w:rPr>
                <w:rFonts w:ascii="Calibri" w:hAnsi="Calibri" w:cs="Calibri"/>
                <w:b/>
                <w:bCs/>
                <w:color w:val="FF0000"/>
                <w:sz w:val="22"/>
                <w:szCs w:val="22"/>
                <w:u w:val="single"/>
                <w:lang w:val="tr-TR"/>
              </w:rPr>
              <w:t>Unutmayın ki;</w:t>
            </w:r>
            <w:r w:rsidRPr="004937AA">
              <w:rPr>
                <w:rFonts w:ascii="Calibri" w:hAnsi="Calibri" w:cs="Calibri"/>
                <w:color w:val="FF0000"/>
                <w:sz w:val="22"/>
                <w:szCs w:val="22"/>
                <w:lang w:val="tr-TR"/>
              </w:rPr>
              <w:t xml:space="preserve"> </w:t>
            </w:r>
            <w:r w:rsidR="00D15F62" w:rsidRPr="00D15F62">
              <w:rPr>
                <w:rFonts w:ascii="Calibri" w:hAnsi="Calibri" w:cs="Calibri"/>
                <w:color w:val="000000" w:themeColor="text1"/>
                <w:sz w:val="22"/>
                <w:szCs w:val="22"/>
                <w:lang w:val="tr-TR"/>
              </w:rPr>
              <w:t xml:space="preserve">Tüm acil durumlarda meydana gelen sonuç ve hasarların en önemli nedenlerinden biri, meydana gelen acil durum esnasında nasıl davranılacağının bilinmemesidir. Acil durumlara karşı alınabilecek en önemli tedbir ise, acil durum öncesinde her anlamda acil duruma hazırlıklı olmaktır. </w:t>
            </w:r>
          </w:p>
          <w:tbl>
            <w:tblPr>
              <w:tblStyle w:val="TableGrid"/>
              <w:tblpPr w:leftFromText="141" w:rightFromText="141" w:vertAnchor="text" w:horzAnchor="margin" w:tblpY="555"/>
              <w:tblOverlap w:val="never"/>
              <w:tblW w:w="10510" w:type="dxa"/>
              <w:tblLook w:val="04A0" w:firstRow="1" w:lastRow="0" w:firstColumn="1" w:lastColumn="0" w:noHBand="0" w:noVBand="1"/>
            </w:tblPr>
            <w:tblGrid>
              <w:gridCol w:w="2627"/>
              <w:gridCol w:w="2627"/>
              <w:gridCol w:w="2628"/>
              <w:gridCol w:w="2628"/>
            </w:tblGrid>
            <w:tr w:rsidR="00DC7724" w:rsidRPr="00D15F62" w14:paraId="0E3F4FE4" w14:textId="77777777" w:rsidTr="00DC7724">
              <w:trPr>
                <w:trHeight w:val="1920"/>
              </w:trPr>
              <w:tc>
                <w:tcPr>
                  <w:tcW w:w="1250" w:type="pct"/>
                </w:tcPr>
                <w:p w14:paraId="21CCB886" w14:textId="77777777" w:rsidR="00DC7724" w:rsidRDefault="00DC7724" w:rsidP="00DC7724">
                  <w:pPr>
                    <w:spacing w:line="0" w:lineRule="atLeast"/>
                    <w:jc w:val="both"/>
                    <w:rPr>
                      <w:rFonts w:ascii="Calibri" w:hAnsi="Calibri" w:cs="Calibri"/>
                      <w:bCs/>
                      <w:color w:val="000000" w:themeColor="text1"/>
                      <w:sz w:val="22"/>
                      <w:szCs w:val="22"/>
                      <w:lang w:val="tr-TR"/>
                    </w:rPr>
                  </w:pPr>
                  <w:r w:rsidRPr="00D15F62">
                    <w:rPr>
                      <w:rFonts w:ascii="Calibri" w:hAnsi="Calibri" w:cs="Calibri"/>
                      <w:bCs/>
                      <w:color w:val="000000" w:themeColor="text1"/>
                      <w:sz w:val="22"/>
                      <w:szCs w:val="22"/>
                      <w:lang w:val="tr-TR"/>
                    </w:rPr>
                    <w:lastRenderedPageBreak/>
                    <w:t>Hazırlayan;</w:t>
                  </w:r>
                </w:p>
                <w:p w14:paraId="45CFBF2D"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p>
                <w:p w14:paraId="4DE5FAA9"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r w:rsidRPr="00D15F62">
                    <w:rPr>
                      <w:rFonts w:ascii="Calibri" w:hAnsi="Calibri" w:cs="Calibri"/>
                      <w:bCs/>
                      <w:color w:val="000000" w:themeColor="text1"/>
                      <w:sz w:val="22"/>
                      <w:szCs w:val="22"/>
                      <w:lang w:val="tr-TR"/>
                    </w:rPr>
                    <w:t>Mahir ÇAYIR</w:t>
                  </w:r>
                </w:p>
                <w:p w14:paraId="0ACE1305"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r w:rsidRPr="00D15F62">
                    <w:rPr>
                      <w:rFonts w:ascii="Calibri" w:hAnsi="Calibri" w:cs="Calibri"/>
                      <w:bCs/>
                      <w:color w:val="000000" w:themeColor="text1"/>
                      <w:sz w:val="22"/>
                      <w:szCs w:val="22"/>
                      <w:lang w:val="tr-TR"/>
                    </w:rPr>
                    <w:t>İş Güvenliği Uzmanı</w:t>
                  </w:r>
                </w:p>
                <w:p w14:paraId="1EBC5054"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r>
                    <w:rPr>
                      <w:rFonts w:ascii="Calibri" w:hAnsi="Calibri" w:cs="Calibri"/>
                      <w:bCs/>
                      <w:color w:val="000000" w:themeColor="text1"/>
                      <w:sz w:val="22"/>
                      <w:szCs w:val="22"/>
                      <w:lang w:val="tr-TR"/>
                    </w:rPr>
                    <w:t>24</w:t>
                  </w:r>
                  <w:r w:rsidRPr="00D15F62">
                    <w:rPr>
                      <w:rFonts w:ascii="Calibri" w:hAnsi="Calibri" w:cs="Calibri"/>
                      <w:bCs/>
                      <w:color w:val="000000" w:themeColor="text1"/>
                      <w:sz w:val="22"/>
                      <w:szCs w:val="22"/>
                      <w:lang w:val="tr-TR"/>
                    </w:rPr>
                    <w:t>.11.2020</w:t>
                  </w:r>
                </w:p>
                <w:p w14:paraId="3962721E"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p>
                <w:p w14:paraId="05BE4EDB"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bookmarkStart w:id="0" w:name="_GoBack"/>
                  <w:bookmarkEnd w:id="0"/>
                </w:p>
              </w:tc>
              <w:tc>
                <w:tcPr>
                  <w:tcW w:w="1250" w:type="pct"/>
                </w:tcPr>
                <w:p w14:paraId="70E3DDE1" w14:textId="77777777" w:rsidR="00DC7724" w:rsidRDefault="00DC7724" w:rsidP="00DC7724">
                  <w:pPr>
                    <w:spacing w:line="0" w:lineRule="atLeast"/>
                    <w:jc w:val="both"/>
                    <w:rPr>
                      <w:rFonts w:ascii="Calibri" w:hAnsi="Calibri" w:cs="Calibri"/>
                      <w:bCs/>
                      <w:color w:val="000000" w:themeColor="text1"/>
                      <w:sz w:val="22"/>
                      <w:szCs w:val="22"/>
                      <w:lang w:val="tr-TR"/>
                    </w:rPr>
                  </w:pPr>
                  <w:r w:rsidRPr="00D15F62">
                    <w:rPr>
                      <w:rFonts w:ascii="Calibri" w:hAnsi="Calibri" w:cs="Calibri"/>
                      <w:bCs/>
                      <w:color w:val="000000" w:themeColor="text1"/>
                      <w:sz w:val="22"/>
                      <w:szCs w:val="22"/>
                      <w:lang w:val="tr-TR"/>
                    </w:rPr>
                    <w:t>Onaylayan;</w:t>
                  </w:r>
                </w:p>
                <w:p w14:paraId="70C3F506"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p>
                <w:p w14:paraId="289BE3CA"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r w:rsidRPr="00D15F62">
                    <w:rPr>
                      <w:rFonts w:ascii="Calibri" w:hAnsi="Calibri" w:cs="Calibri"/>
                      <w:bCs/>
                      <w:color w:val="000000" w:themeColor="text1"/>
                      <w:sz w:val="22"/>
                      <w:szCs w:val="22"/>
                      <w:lang w:val="tr-TR"/>
                    </w:rPr>
                    <w:t>(Ad-</w:t>
                  </w:r>
                  <w:proofErr w:type="spellStart"/>
                  <w:r w:rsidRPr="00D15F62">
                    <w:rPr>
                      <w:rFonts w:ascii="Calibri" w:hAnsi="Calibri" w:cs="Calibri"/>
                      <w:bCs/>
                      <w:color w:val="000000" w:themeColor="text1"/>
                      <w:sz w:val="22"/>
                      <w:szCs w:val="22"/>
                      <w:lang w:val="tr-TR"/>
                    </w:rPr>
                    <w:t>Soyad</w:t>
                  </w:r>
                  <w:proofErr w:type="spellEnd"/>
                  <w:r w:rsidRPr="00D15F62">
                    <w:rPr>
                      <w:rFonts w:ascii="Calibri" w:hAnsi="Calibri" w:cs="Calibri"/>
                      <w:bCs/>
                      <w:color w:val="000000" w:themeColor="text1"/>
                      <w:sz w:val="22"/>
                      <w:szCs w:val="22"/>
                      <w:lang w:val="tr-TR"/>
                    </w:rPr>
                    <w:t>-Unvan-Tarih)</w:t>
                  </w:r>
                </w:p>
                <w:p w14:paraId="7F7E728D" w14:textId="77777777" w:rsidR="00DC7724" w:rsidRPr="00D15F62" w:rsidRDefault="00DC7724" w:rsidP="00DC7724">
                  <w:pPr>
                    <w:spacing w:line="0" w:lineRule="atLeast"/>
                    <w:jc w:val="both"/>
                    <w:rPr>
                      <w:rFonts w:ascii="Calibri" w:hAnsi="Calibri" w:cs="Calibri"/>
                      <w:b/>
                      <w:color w:val="000000" w:themeColor="text1"/>
                      <w:sz w:val="22"/>
                      <w:szCs w:val="22"/>
                      <w:u w:val="single"/>
                      <w:lang w:val="tr-TR"/>
                    </w:rPr>
                  </w:pPr>
                </w:p>
              </w:tc>
              <w:tc>
                <w:tcPr>
                  <w:tcW w:w="1250" w:type="pct"/>
                </w:tcPr>
                <w:p w14:paraId="30FD97F0" w14:textId="77777777" w:rsidR="00DC7724" w:rsidRDefault="00DC7724" w:rsidP="00DC7724">
                  <w:pPr>
                    <w:spacing w:line="0" w:lineRule="atLeast"/>
                    <w:jc w:val="both"/>
                    <w:rPr>
                      <w:rFonts w:ascii="Calibri" w:hAnsi="Calibri" w:cs="Calibri"/>
                      <w:bCs/>
                      <w:color w:val="000000" w:themeColor="text1"/>
                      <w:sz w:val="22"/>
                      <w:szCs w:val="22"/>
                      <w:lang w:val="tr-TR"/>
                    </w:rPr>
                  </w:pPr>
                  <w:r w:rsidRPr="00D15F62">
                    <w:rPr>
                      <w:rFonts w:ascii="Calibri" w:hAnsi="Calibri" w:cs="Calibri"/>
                      <w:bCs/>
                      <w:color w:val="000000" w:themeColor="text1"/>
                      <w:sz w:val="22"/>
                      <w:szCs w:val="22"/>
                      <w:lang w:val="tr-TR"/>
                    </w:rPr>
                    <w:t>Tebliğ Eden;</w:t>
                  </w:r>
                </w:p>
                <w:p w14:paraId="0BBAB0D3"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p>
                <w:p w14:paraId="141E51F1"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r w:rsidRPr="00D15F62">
                    <w:rPr>
                      <w:rFonts w:ascii="Calibri" w:hAnsi="Calibri" w:cs="Calibri"/>
                      <w:bCs/>
                      <w:color w:val="000000" w:themeColor="text1"/>
                      <w:sz w:val="22"/>
                      <w:szCs w:val="22"/>
                      <w:lang w:val="tr-TR"/>
                    </w:rPr>
                    <w:t>(Ad-</w:t>
                  </w:r>
                  <w:proofErr w:type="spellStart"/>
                  <w:r w:rsidRPr="00D15F62">
                    <w:rPr>
                      <w:rFonts w:ascii="Calibri" w:hAnsi="Calibri" w:cs="Calibri"/>
                      <w:bCs/>
                      <w:color w:val="000000" w:themeColor="text1"/>
                      <w:sz w:val="22"/>
                      <w:szCs w:val="22"/>
                      <w:lang w:val="tr-TR"/>
                    </w:rPr>
                    <w:t>Soyad</w:t>
                  </w:r>
                  <w:proofErr w:type="spellEnd"/>
                  <w:r w:rsidRPr="00D15F62">
                    <w:rPr>
                      <w:rFonts w:ascii="Calibri" w:hAnsi="Calibri" w:cs="Calibri"/>
                      <w:bCs/>
                      <w:color w:val="000000" w:themeColor="text1"/>
                      <w:sz w:val="22"/>
                      <w:szCs w:val="22"/>
                      <w:lang w:val="tr-TR"/>
                    </w:rPr>
                    <w:t>-Unvan-Tarih)</w:t>
                  </w:r>
                </w:p>
                <w:p w14:paraId="6A3A425F" w14:textId="77777777" w:rsidR="00DC7724" w:rsidRPr="00D15F62" w:rsidRDefault="00DC7724" w:rsidP="00DC7724">
                  <w:pPr>
                    <w:spacing w:line="0" w:lineRule="atLeast"/>
                    <w:jc w:val="both"/>
                    <w:rPr>
                      <w:rFonts w:ascii="Calibri" w:hAnsi="Calibri" w:cs="Calibri"/>
                      <w:b/>
                      <w:color w:val="000000" w:themeColor="text1"/>
                      <w:sz w:val="22"/>
                      <w:szCs w:val="22"/>
                      <w:u w:val="single"/>
                      <w:lang w:val="tr-TR"/>
                    </w:rPr>
                  </w:pPr>
                </w:p>
              </w:tc>
              <w:tc>
                <w:tcPr>
                  <w:tcW w:w="1250" w:type="pct"/>
                </w:tcPr>
                <w:p w14:paraId="58111CB6" w14:textId="77777777" w:rsidR="00DC7724" w:rsidRDefault="00DC7724" w:rsidP="00DC7724">
                  <w:pPr>
                    <w:spacing w:line="0" w:lineRule="atLeast"/>
                    <w:jc w:val="both"/>
                    <w:rPr>
                      <w:rFonts w:ascii="Calibri" w:hAnsi="Calibri" w:cs="Calibri"/>
                      <w:bCs/>
                      <w:color w:val="000000" w:themeColor="text1"/>
                      <w:sz w:val="22"/>
                      <w:szCs w:val="22"/>
                      <w:lang w:val="tr-TR"/>
                    </w:rPr>
                  </w:pPr>
                  <w:r w:rsidRPr="00D15F62">
                    <w:rPr>
                      <w:rFonts w:ascii="Calibri" w:hAnsi="Calibri" w:cs="Calibri"/>
                      <w:bCs/>
                      <w:color w:val="000000" w:themeColor="text1"/>
                      <w:sz w:val="22"/>
                      <w:szCs w:val="22"/>
                      <w:lang w:val="tr-TR"/>
                    </w:rPr>
                    <w:t>Tebellüğ Eden;</w:t>
                  </w:r>
                </w:p>
                <w:p w14:paraId="23876908"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p>
                <w:p w14:paraId="1CD51580"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r w:rsidRPr="00D15F62">
                    <w:rPr>
                      <w:rFonts w:ascii="Calibri" w:hAnsi="Calibri" w:cs="Calibri"/>
                      <w:bCs/>
                      <w:color w:val="000000" w:themeColor="text1"/>
                      <w:sz w:val="22"/>
                      <w:szCs w:val="22"/>
                      <w:lang w:val="tr-TR"/>
                    </w:rPr>
                    <w:t>(Ad-</w:t>
                  </w:r>
                  <w:proofErr w:type="spellStart"/>
                  <w:r w:rsidRPr="00D15F62">
                    <w:rPr>
                      <w:rFonts w:ascii="Calibri" w:hAnsi="Calibri" w:cs="Calibri"/>
                      <w:bCs/>
                      <w:color w:val="000000" w:themeColor="text1"/>
                      <w:sz w:val="22"/>
                      <w:szCs w:val="22"/>
                      <w:lang w:val="tr-TR"/>
                    </w:rPr>
                    <w:t>Soyad</w:t>
                  </w:r>
                  <w:proofErr w:type="spellEnd"/>
                  <w:r w:rsidRPr="00D15F62">
                    <w:rPr>
                      <w:rFonts w:ascii="Calibri" w:hAnsi="Calibri" w:cs="Calibri"/>
                      <w:bCs/>
                      <w:color w:val="000000" w:themeColor="text1"/>
                      <w:sz w:val="22"/>
                      <w:szCs w:val="22"/>
                      <w:lang w:val="tr-TR"/>
                    </w:rPr>
                    <w:t>-Unvan-Tarih)</w:t>
                  </w:r>
                </w:p>
                <w:p w14:paraId="35A68ED1" w14:textId="77777777" w:rsidR="00DC7724" w:rsidRPr="00D15F62" w:rsidRDefault="00DC7724" w:rsidP="00DC7724">
                  <w:pPr>
                    <w:spacing w:line="0" w:lineRule="atLeast"/>
                    <w:jc w:val="both"/>
                    <w:rPr>
                      <w:rFonts w:ascii="Calibri" w:hAnsi="Calibri" w:cs="Calibri"/>
                      <w:bCs/>
                      <w:color w:val="000000" w:themeColor="text1"/>
                      <w:sz w:val="22"/>
                      <w:szCs w:val="22"/>
                      <w:lang w:val="tr-TR"/>
                    </w:rPr>
                  </w:pPr>
                </w:p>
                <w:p w14:paraId="51C1AE0F" w14:textId="77777777" w:rsidR="00DC7724" w:rsidRPr="00D15F62" w:rsidRDefault="00DC7724" w:rsidP="00DC7724">
                  <w:pPr>
                    <w:spacing w:line="0" w:lineRule="atLeast"/>
                    <w:jc w:val="both"/>
                    <w:rPr>
                      <w:rFonts w:ascii="Calibri" w:hAnsi="Calibri" w:cs="Calibri"/>
                      <w:b/>
                      <w:color w:val="000000" w:themeColor="text1"/>
                      <w:sz w:val="22"/>
                      <w:szCs w:val="22"/>
                      <w:u w:val="single"/>
                      <w:lang w:val="tr-TR"/>
                    </w:rPr>
                  </w:pPr>
                </w:p>
              </w:tc>
            </w:tr>
          </w:tbl>
          <w:p w14:paraId="2FFC1837" w14:textId="1C5E71DC" w:rsidR="007D2312" w:rsidRPr="00DC7724" w:rsidRDefault="00EF35FD" w:rsidP="00DC7724">
            <w:pPr>
              <w:spacing w:before="120" w:after="120"/>
              <w:jc w:val="both"/>
              <w:rPr>
                <w:rFonts w:ascii="Calibri" w:hAnsi="Calibri" w:cs="Calibri"/>
                <w:b/>
                <w:color w:val="FF0000"/>
                <w:sz w:val="22"/>
                <w:szCs w:val="22"/>
                <w:u w:val="single"/>
                <w:lang w:val="tr-TR"/>
              </w:rPr>
            </w:pPr>
            <w:r w:rsidRPr="004937AA">
              <w:rPr>
                <w:rFonts w:ascii="Calibri" w:hAnsi="Calibri" w:cs="Calibri"/>
                <w:b/>
                <w:color w:val="FF0000"/>
                <w:sz w:val="22"/>
                <w:szCs w:val="22"/>
                <w:u w:val="single"/>
                <w:lang w:val="tr-TR"/>
              </w:rPr>
              <w:t>Tebellüğ eden el yazısı ile “okudum, anladım, belirlenen kurallara riayet edeceğim” yazmalı ve imzalamalıdır.</w:t>
            </w:r>
          </w:p>
        </w:tc>
      </w:tr>
    </w:tbl>
    <w:p w14:paraId="0ADA73E6" w14:textId="34E9171E" w:rsidR="00E668CF" w:rsidRPr="00E668CF" w:rsidRDefault="00E668CF" w:rsidP="00DC7724">
      <w:pPr>
        <w:tabs>
          <w:tab w:val="left" w:pos="1200"/>
        </w:tabs>
        <w:rPr>
          <w:rFonts w:ascii="Calibri" w:hAnsi="Calibri" w:cs="Calibri"/>
          <w:sz w:val="22"/>
          <w:szCs w:val="22"/>
          <w:lang w:val="tr-TR"/>
        </w:rPr>
      </w:pPr>
    </w:p>
    <w:sectPr w:rsidR="00E668CF" w:rsidRPr="00E668CF" w:rsidSect="00BC3529">
      <w:headerReference w:type="even" r:id="rId35"/>
      <w:headerReference w:type="default" r:id="rId36"/>
      <w:footerReference w:type="default" r:id="rId37"/>
      <w:headerReference w:type="first" r:id="rId38"/>
      <w:pgSz w:w="11906" w:h="16838"/>
      <w:pgMar w:top="1956" w:right="567" w:bottom="851"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C8872" w14:textId="77777777" w:rsidR="00AF0288" w:rsidRDefault="00AF0288" w:rsidP="00CB2AE1">
      <w:r>
        <w:separator/>
      </w:r>
    </w:p>
  </w:endnote>
  <w:endnote w:type="continuationSeparator" w:id="0">
    <w:p w14:paraId="1503433B" w14:textId="77777777" w:rsidR="00AF0288" w:rsidRDefault="00AF0288" w:rsidP="00CB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rPr>
      <w:id w:val="604306566"/>
      <w:docPartObj>
        <w:docPartGallery w:val="Page Numbers (Bottom of Page)"/>
        <w:docPartUnique/>
      </w:docPartObj>
    </w:sdtPr>
    <w:sdtEndPr/>
    <w:sdtContent>
      <w:sdt>
        <w:sdtPr>
          <w:rPr>
            <w:rFonts w:ascii="Calibri" w:hAnsi="Calibri" w:cs="Calibri"/>
          </w:rPr>
          <w:id w:val="-1769616900"/>
          <w:docPartObj>
            <w:docPartGallery w:val="Page Numbers (Top of Page)"/>
            <w:docPartUnique/>
          </w:docPartObj>
        </w:sdtPr>
        <w:sdtEndPr/>
        <w:sdtContent>
          <w:p w14:paraId="6EBB01CA" w14:textId="6EE1A0C1" w:rsidR="00646AEE" w:rsidRPr="005C22E5" w:rsidRDefault="00646AEE" w:rsidP="005C22E5">
            <w:pPr>
              <w:pStyle w:val="Footer"/>
              <w:jc w:val="right"/>
              <w:rPr>
                <w:rFonts w:ascii="Calibri" w:hAnsi="Calibri" w:cs="Calibri"/>
              </w:rPr>
            </w:pPr>
            <w:r w:rsidRPr="001E52A6">
              <w:rPr>
                <w:rFonts w:ascii="Calibri" w:hAnsi="Calibri" w:cs="Calibri"/>
                <w:lang w:val="tr-TR"/>
              </w:rPr>
              <w:t xml:space="preserve">Sayfa </w:t>
            </w:r>
            <w:r w:rsidRPr="001E52A6">
              <w:rPr>
                <w:rFonts w:ascii="Calibri" w:hAnsi="Calibri" w:cs="Calibri"/>
                <w:b/>
                <w:bCs/>
              </w:rPr>
              <w:fldChar w:fldCharType="begin"/>
            </w:r>
            <w:r w:rsidRPr="001E52A6">
              <w:rPr>
                <w:rFonts w:ascii="Calibri" w:hAnsi="Calibri" w:cs="Calibri"/>
                <w:b/>
                <w:bCs/>
              </w:rPr>
              <w:instrText>PAGE</w:instrText>
            </w:r>
            <w:r w:rsidRPr="001E52A6">
              <w:rPr>
                <w:rFonts w:ascii="Calibri" w:hAnsi="Calibri" w:cs="Calibri"/>
                <w:b/>
                <w:bCs/>
              </w:rPr>
              <w:fldChar w:fldCharType="separate"/>
            </w:r>
            <w:r w:rsidR="00BB430A">
              <w:rPr>
                <w:rFonts w:ascii="Calibri" w:hAnsi="Calibri" w:cs="Calibri"/>
                <w:b/>
                <w:bCs/>
                <w:noProof/>
              </w:rPr>
              <w:t>21</w:t>
            </w:r>
            <w:r w:rsidRPr="001E52A6">
              <w:rPr>
                <w:rFonts w:ascii="Calibri" w:hAnsi="Calibri" w:cs="Calibri"/>
                <w:b/>
                <w:bCs/>
              </w:rPr>
              <w:fldChar w:fldCharType="end"/>
            </w:r>
            <w:r w:rsidRPr="001E52A6">
              <w:rPr>
                <w:rFonts w:ascii="Calibri" w:hAnsi="Calibri" w:cs="Calibri"/>
                <w:lang w:val="tr-TR"/>
              </w:rPr>
              <w:t xml:space="preserve"> / </w:t>
            </w:r>
            <w:r w:rsidRPr="001E52A6">
              <w:rPr>
                <w:rFonts w:ascii="Calibri" w:hAnsi="Calibri" w:cs="Calibri"/>
                <w:b/>
                <w:bCs/>
              </w:rPr>
              <w:fldChar w:fldCharType="begin"/>
            </w:r>
            <w:r w:rsidRPr="001E52A6">
              <w:rPr>
                <w:rFonts w:ascii="Calibri" w:hAnsi="Calibri" w:cs="Calibri"/>
                <w:b/>
                <w:bCs/>
              </w:rPr>
              <w:instrText>NUMPAGES</w:instrText>
            </w:r>
            <w:r w:rsidRPr="001E52A6">
              <w:rPr>
                <w:rFonts w:ascii="Calibri" w:hAnsi="Calibri" w:cs="Calibri"/>
                <w:b/>
                <w:bCs/>
              </w:rPr>
              <w:fldChar w:fldCharType="separate"/>
            </w:r>
            <w:r w:rsidR="00BB430A">
              <w:rPr>
                <w:rFonts w:ascii="Calibri" w:hAnsi="Calibri" w:cs="Calibri"/>
                <w:b/>
                <w:bCs/>
                <w:noProof/>
              </w:rPr>
              <w:t>21</w:t>
            </w:r>
            <w:r w:rsidRPr="001E52A6">
              <w:rPr>
                <w:rFonts w:ascii="Calibri" w:hAnsi="Calibri" w:cs="Calibri"/>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035B2" w14:textId="77777777" w:rsidR="00AF0288" w:rsidRDefault="00AF0288" w:rsidP="00CB2AE1">
      <w:r>
        <w:separator/>
      </w:r>
    </w:p>
  </w:footnote>
  <w:footnote w:type="continuationSeparator" w:id="0">
    <w:p w14:paraId="2ADC0814" w14:textId="77777777" w:rsidR="00AF0288" w:rsidRDefault="00AF0288" w:rsidP="00CB2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4928F" w14:textId="77777777" w:rsidR="00646AEE" w:rsidRDefault="00AF0288">
    <w:pPr>
      <w:pStyle w:val="Header"/>
    </w:pPr>
    <w:bookmarkStart w:id="1" w:name="OLE_LINK1"/>
    <w:r>
      <w:rPr>
        <w:noProof/>
      </w:rPr>
      <w:pict w14:anchorId="18369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945376" o:spid="_x0000_s2063" type="#_x0000_t136" style="position:absolute;margin-left:0;margin-top:0;width:510.15pt;height:204.05pt;z-index:-251649024;mso-position-horizontal:center;mso-position-horizontal-relative:margin;mso-position-vertical:center;mso-position-vertical-relative:margin" o:allowincell="f" fillcolor="silver" stroked="f">
          <v:fill opacity=".5"/>
          <v:textpath style="font-family:&quot;Times New Roman&quot;;font-size:1pt" string="İMZA"/>
          <w10:wrap anchorx="margin" anchory="margin"/>
        </v:shape>
      </w:pict>
    </w:r>
    <w:r>
      <w:rPr>
        <w:noProof/>
        <w:lang w:val="tr-TR" w:eastAsia="tr-TR"/>
      </w:rPr>
      <w:pict w14:anchorId="0179E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5200" o:spid="_x0000_s2050" type="#_x0000_t75" style="position:absolute;margin-left:0;margin-top:0;width:324.95pt;height:214.1pt;z-index:-251659264;mso-position-horizontal:center;mso-position-horizontal-relative:margin;mso-position-vertical:center;mso-position-vertical-relative:margin" o:allowincell="f">
          <v:imagedata r:id="rId1" o:title="bir logosu - Copy" gain="19661f" blacklevel="22938f"/>
          <w10:wrap anchorx="margin" anchory="margin"/>
        </v:shape>
      </w:pic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95"/>
      <w:gridCol w:w="4930"/>
      <w:gridCol w:w="1338"/>
      <w:gridCol w:w="1810"/>
    </w:tblGrid>
    <w:tr w:rsidR="00646AEE" w:rsidRPr="00D21B96" w14:paraId="1B49C069" w14:textId="77777777" w:rsidTr="00D47900">
      <w:trPr>
        <w:trHeight w:val="254"/>
      </w:trPr>
      <w:tc>
        <w:tcPr>
          <w:tcW w:w="2695" w:type="dxa"/>
          <w:vMerge w:val="restart"/>
          <w:vAlign w:val="center"/>
        </w:tcPr>
        <w:p w14:paraId="6AF0BD42" w14:textId="77777777" w:rsidR="00646AEE" w:rsidRPr="00471755" w:rsidRDefault="00646AEE" w:rsidP="000322A0">
          <w:pPr>
            <w:pStyle w:val="Header"/>
            <w:jc w:val="center"/>
            <w:rPr>
              <w:rFonts w:ascii="Arial" w:hAnsi="Arial" w:cs="Arial"/>
              <w:sz w:val="20"/>
              <w:szCs w:val="20"/>
            </w:rPr>
          </w:pPr>
          <w:r w:rsidRPr="00E6136B">
            <w:rPr>
              <w:rFonts w:ascii="Arial" w:hAnsi="Arial" w:cs="Arial"/>
              <w:noProof/>
              <w:sz w:val="20"/>
              <w:szCs w:val="20"/>
              <w:lang w:val="tr-TR" w:eastAsia="tr-TR"/>
            </w:rPr>
            <w:drawing>
              <wp:inline distT="0" distB="0" distL="0" distR="0" wp14:anchorId="3CD06FB1" wp14:editId="23599DDD">
                <wp:extent cx="1704993" cy="532933"/>
                <wp:effectExtent l="0" t="0" r="0" b="635"/>
                <wp:docPr id="3" name="Resim 2" descr="C:\Users\cayir\Desktop\İTÜ İS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ir\Desktop\İTÜ İSGB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116" cy="561728"/>
                        </a:xfrm>
                        <a:prstGeom prst="rect">
                          <a:avLst/>
                        </a:prstGeom>
                        <a:noFill/>
                        <a:ln>
                          <a:noFill/>
                        </a:ln>
                      </pic:spPr>
                    </pic:pic>
                  </a:graphicData>
                </a:graphic>
              </wp:inline>
            </w:drawing>
          </w:r>
        </w:p>
      </w:tc>
      <w:tc>
        <w:tcPr>
          <w:tcW w:w="4930" w:type="dxa"/>
          <w:vMerge w:val="restart"/>
        </w:tcPr>
        <w:p w14:paraId="3099726E" w14:textId="77777777" w:rsidR="00646AEE" w:rsidRPr="009B29FA" w:rsidRDefault="00646AEE" w:rsidP="00D37954">
          <w:pPr>
            <w:pStyle w:val="Header"/>
            <w:jc w:val="center"/>
            <w:rPr>
              <w:rFonts w:ascii="Calibri" w:hAnsi="Calibri" w:cs="Calibri"/>
              <w:color w:val="002060"/>
              <w:sz w:val="28"/>
            </w:rPr>
          </w:pPr>
          <w:r w:rsidRPr="009B29FA">
            <w:rPr>
              <w:rFonts w:ascii="Calibri" w:hAnsi="Calibri" w:cs="Calibri"/>
              <w:color w:val="002060"/>
              <w:sz w:val="28"/>
            </w:rPr>
            <w:t>İSTANBUL TEKNİK ÜNİVERSİTERSİ</w:t>
          </w:r>
        </w:p>
        <w:p w14:paraId="09C7BDB5" w14:textId="77777777" w:rsidR="00646AEE" w:rsidRDefault="00646AEE" w:rsidP="00DD0078">
          <w:pPr>
            <w:pStyle w:val="Header"/>
            <w:jc w:val="center"/>
            <w:rPr>
              <w:rFonts w:ascii="Calibri" w:hAnsi="Calibri" w:cs="Calibri"/>
              <w:color w:val="002060"/>
            </w:rPr>
          </w:pPr>
          <w:r w:rsidRPr="009B29FA">
            <w:rPr>
              <w:rFonts w:ascii="Calibri" w:hAnsi="Calibri" w:cs="Calibri"/>
              <w:color w:val="002060"/>
            </w:rPr>
            <w:t>İ</w:t>
          </w:r>
          <w:r>
            <w:rPr>
              <w:rFonts w:ascii="Calibri" w:hAnsi="Calibri" w:cs="Calibri"/>
              <w:color w:val="002060"/>
            </w:rPr>
            <w:t xml:space="preserve">SGB </w:t>
          </w:r>
          <w:r w:rsidRPr="009B29FA">
            <w:rPr>
              <w:rFonts w:ascii="Calibri" w:hAnsi="Calibri" w:cs="Calibri"/>
              <w:color w:val="002060"/>
            </w:rPr>
            <w:t>KOORDİNATÖRLÜĞÜ</w:t>
          </w:r>
        </w:p>
        <w:p w14:paraId="0783E8E5" w14:textId="099D31C6" w:rsidR="00646AEE" w:rsidRPr="00D47900" w:rsidRDefault="00EB4D96" w:rsidP="00D47900">
          <w:pPr>
            <w:pStyle w:val="Header"/>
            <w:jc w:val="center"/>
            <w:rPr>
              <w:color w:val="002060"/>
              <w:sz w:val="16"/>
              <w:szCs w:val="16"/>
            </w:rPr>
          </w:pPr>
          <w:r>
            <w:rPr>
              <w:rFonts w:ascii="Calibri" w:hAnsi="Calibri" w:cs="Calibri"/>
              <w:color w:val="002060"/>
            </w:rPr>
            <w:t xml:space="preserve">GENEL </w:t>
          </w:r>
          <w:r w:rsidR="00B1683E">
            <w:rPr>
              <w:rFonts w:ascii="Calibri" w:hAnsi="Calibri" w:cs="Calibri"/>
              <w:color w:val="002060"/>
            </w:rPr>
            <w:t>ACİL DURUM</w:t>
          </w:r>
          <w:r w:rsidR="00646AEE">
            <w:rPr>
              <w:rFonts w:ascii="Calibri" w:hAnsi="Calibri" w:cs="Calibri"/>
              <w:color w:val="002060"/>
            </w:rPr>
            <w:t xml:space="preserve"> </w:t>
          </w:r>
          <w:r w:rsidR="00DB52AA">
            <w:rPr>
              <w:rFonts w:ascii="Calibri" w:hAnsi="Calibri" w:cs="Calibri"/>
              <w:color w:val="002060"/>
            </w:rPr>
            <w:t>PROSEDÜRÜ</w:t>
          </w:r>
        </w:p>
      </w:tc>
      <w:tc>
        <w:tcPr>
          <w:tcW w:w="1338" w:type="dxa"/>
          <w:vAlign w:val="center"/>
        </w:tcPr>
        <w:p w14:paraId="6A8A5CED" w14:textId="77777777" w:rsidR="00646AEE" w:rsidRPr="009E5FC5" w:rsidRDefault="00646AEE" w:rsidP="000322A0">
          <w:pPr>
            <w:rPr>
              <w:rFonts w:ascii="Calibri" w:hAnsi="Calibri" w:cs="Calibri"/>
              <w:color w:val="002060"/>
              <w:sz w:val="18"/>
              <w:szCs w:val="18"/>
            </w:rPr>
          </w:pPr>
          <w:proofErr w:type="spellStart"/>
          <w:r w:rsidRPr="009E5FC5">
            <w:rPr>
              <w:rFonts w:ascii="Calibri" w:hAnsi="Calibri" w:cs="Calibri"/>
              <w:color w:val="002060"/>
              <w:sz w:val="18"/>
              <w:szCs w:val="18"/>
            </w:rPr>
            <w:t>Doküman</w:t>
          </w:r>
          <w:proofErr w:type="spellEnd"/>
          <w:r w:rsidRPr="009E5FC5">
            <w:rPr>
              <w:rFonts w:ascii="Calibri" w:hAnsi="Calibri" w:cs="Calibri"/>
              <w:color w:val="002060"/>
              <w:sz w:val="18"/>
              <w:szCs w:val="18"/>
            </w:rPr>
            <w:t xml:space="preserve"> No</w:t>
          </w:r>
        </w:p>
      </w:tc>
      <w:tc>
        <w:tcPr>
          <w:tcW w:w="1810" w:type="dxa"/>
          <w:vAlign w:val="center"/>
        </w:tcPr>
        <w:p w14:paraId="591BD1BA" w14:textId="77777777" w:rsidR="00646AEE" w:rsidRPr="00D21B96" w:rsidRDefault="00646AEE" w:rsidP="000322A0">
          <w:pPr>
            <w:rPr>
              <w:rFonts w:ascii="Calibri" w:hAnsi="Calibri" w:cs="Calibri"/>
              <w:sz w:val="18"/>
              <w:szCs w:val="18"/>
            </w:rPr>
          </w:pPr>
        </w:p>
      </w:tc>
    </w:tr>
    <w:tr w:rsidR="00646AEE" w:rsidRPr="00D21B96" w14:paraId="1DBAD0E6" w14:textId="77777777" w:rsidTr="00BC3529">
      <w:trPr>
        <w:trHeight w:val="255"/>
      </w:trPr>
      <w:tc>
        <w:tcPr>
          <w:tcW w:w="2695" w:type="dxa"/>
          <w:vMerge/>
          <w:vAlign w:val="center"/>
        </w:tcPr>
        <w:p w14:paraId="77674EF0" w14:textId="77777777" w:rsidR="00646AEE" w:rsidRPr="00471755" w:rsidRDefault="00646AEE" w:rsidP="000322A0">
          <w:pPr>
            <w:pStyle w:val="Header"/>
            <w:jc w:val="center"/>
            <w:rPr>
              <w:rFonts w:ascii="Arial" w:hAnsi="Arial" w:cs="Arial"/>
              <w:sz w:val="20"/>
              <w:szCs w:val="20"/>
            </w:rPr>
          </w:pPr>
        </w:p>
      </w:tc>
      <w:tc>
        <w:tcPr>
          <w:tcW w:w="4930" w:type="dxa"/>
          <w:vMerge/>
          <w:vAlign w:val="center"/>
        </w:tcPr>
        <w:p w14:paraId="514C4260" w14:textId="77777777" w:rsidR="00646AEE" w:rsidRPr="00BC3529" w:rsidRDefault="00646AEE" w:rsidP="000322A0">
          <w:pPr>
            <w:pStyle w:val="Header"/>
            <w:jc w:val="center"/>
            <w:rPr>
              <w:rFonts w:ascii="Calibri" w:hAnsi="Calibri" w:cs="Calibri"/>
              <w:color w:val="002060"/>
              <w:sz w:val="18"/>
              <w:szCs w:val="18"/>
            </w:rPr>
          </w:pPr>
        </w:p>
      </w:tc>
      <w:tc>
        <w:tcPr>
          <w:tcW w:w="1338" w:type="dxa"/>
          <w:vAlign w:val="center"/>
        </w:tcPr>
        <w:p w14:paraId="759B3A02" w14:textId="77777777" w:rsidR="00646AEE" w:rsidRPr="009E5FC5" w:rsidRDefault="00646AEE" w:rsidP="000322A0">
          <w:pPr>
            <w:pStyle w:val="Header"/>
            <w:rPr>
              <w:rFonts w:ascii="Calibri" w:hAnsi="Calibri" w:cs="Calibri"/>
              <w:color w:val="002060"/>
              <w:sz w:val="18"/>
              <w:szCs w:val="18"/>
            </w:rPr>
          </w:pPr>
          <w:proofErr w:type="spellStart"/>
          <w:r w:rsidRPr="009E5FC5">
            <w:rPr>
              <w:rFonts w:ascii="Calibri" w:hAnsi="Calibri" w:cs="Calibri"/>
              <w:color w:val="002060"/>
              <w:sz w:val="18"/>
              <w:szCs w:val="18"/>
            </w:rPr>
            <w:t>Yayın</w:t>
          </w:r>
          <w:proofErr w:type="spellEnd"/>
          <w:r w:rsidRPr="009E5FC5">
            <w:rPr>
              <w:rFonts w:ascii="Calibri" w:hAnsi="Calibri" w:cs="Calibri"/>
              <w:color w:val="002060"/>
              <w:sz w:val="18"/>
              <w:szCs w:val="18"/>
            </w:rPr>
            <w:t xml:space="preserve"> </w:t>
          </w:r>
          <w:proofErr w:type="spellStart"/>
          <w:r w:rsidRPr="009E5FC5">
            <w:rPr>
              <w:rFonts w:ascii="Calibri" w:hAnsi="Calibri" w:cs="Calibri"/>
              <w:color w:val="002060"/>
              <w:sz w:val="18"/>
              <w:szCs w:val="18"/>
            </w:rPr>
            <w:t>Tarihi</w:t>
          </w:r>
          <w:proofErr w:type="spellEnd"/>
        </w:p>
      </w:tc>
      <w:tc>
        <w:tcPr>
          <w:tcW w:w="1810" w:type="dxa"/>
          <w:vAlign w:val="center"/>
        </w:tcPr>
        <w:p w14:paraId="5F0D5676" w14:textId="77777777" w:rsidR="00646AEE" w:rsidRPr="00D21B96" w:rsidRDefault="00646AEE" w:rsidP="000322A0">
          <w:pPr>
            <w:pStyle w:val="Header"/>
            <w:rPr>
              <w:rFonts w:ascii="Calibri" w:hAnsi="Calibri" w:cs="Calibri"/>
              <w:sz w:val="18"/>
              <w:szCs w:val="18"/>
            </w:rPr>
          </w:pPr>
        </w:p>
      </w:tc>
    </w:tr>
    <w:tr w:rsidR="00646AEE" w:rsidRPr="00D21B96" w14:paraId="078C61DA" w14:textId="77777777" w:rsidTr="00BC3529">
      <w:trPr>
        <w:trHeight w:val="255"/>
      </w:trPr>
      <w:tc>
        <w:tcPr>
          <w:tcW w:w="2695" w:type="dxa"/>
          <w:vMerge/>
          <w:vAlign w:val="center"/>
        </w:tcPr>
        <w:p w14:paraId="22ECCDD7" w14:textId="77777777" w:rsidR="00646AEE" w:rsidRPr="00471755" w:rsidRDefault="00646AEE" w:rsidP="000322A0">
          <w:pPr>
            <w:pStyle w:val="Header"/>
            <w:jc w:val="center"/>
            <w:rPr>
              <w:rFonts w:ascii="Arial" w:hAnsi="Arial" w:cs="Arial"/>
              <w:sz w:val="20"/>
              <w:szCs w:val="20"/>
            </w:rPr>
          </w:pPr>
        </w:p>
      </w:tc>
      <w:tc>
        <w:tcPr>
          <w:tcW w:w="4930" w:type="dxa"/>
          <w:vMerge/>
          <w:vAlign w:val="center"/>
        </w:tcPr>
        <w:p w14:paraId="71A1731D" w14:textId="77777777" w:rsidR="00646AEE" w:rsidRPr="00BC3529" w:rsidRDefault="00646AEE" w:rsidP="000322A0">
          <w:pPr>
            <w:pStyle w:val="Header"/>
            <w:jc w:val="center"/>
            <w:rPr>
              <w:rFonts w:ascii="Calibri" w:hAnsi="Calibri" w:cs="Calibri"/>
              <w:color w:val="002060"/>
              <w:sz w:val="18"/>
              <w:szCs w:val="18"/>
            </w:rPr>
          </w:pPr>
        </w:p>
      </w:tc>
      <w:tc>
        <w:tcPr>
          <w:tcW w:w="1338" w:type="dxa"/>
          <w:vAlign w:val="center"/>
        </w:tcPr>
        <w:p w14:paraId="59CA20B6" w14:textId="77777777" w:rsidR="00646AEE" w:rsidRPr="009E5FC5" w:rsidRDefault="00646AEE" w:rsidP="000322A0">
          <w:pPr>
            <w:pStyle w:val="Header"/>
            <w:rPr>
              <w:rFonts w:ascii="Calibri" w:hAnsi="Calibri" w:cs="Calibri"/>
              <w:color w:val="002060"/>
              <w:sz w:val="18"/>
              <w:szCs w:val="18"/>
            </w:rPr>
          </w:pPr>
          <w:proofErr w:type="spellStart"/>
          <w:r w:rsidRPr="009E5FC5">
            <w:rPr>
              <w:rFonts w:ascii="Calibri" w:hAnsi="Calibri" w:cs="Calibri"/>
              <w:color w:val="002060"/>
              <w:sz w:val="18"/>
              <w:szCs w:val="18"/>
            </w:rPr>
            <w:t>Revizyon</w:t>
          </w:r>
          <w:proofErr w:type="spellEnd"/>
          <w:r w:rsidRPr="009E5FC5">
            <w:rPr>
              <w:rFonts w:ascii="Calibri" w:hAnsi="Calibri" w:cs="Calibri"/>
              <w:color w:val="002060"/>
              <w:sz w:val="18"/>
              <w:szCs w:val="18"/>
            </w:rPr>
            <w:t xml:space="preserve"> </w:t>
          </w:r>
          <w:proofErr w:type="spellStart"/>
          <w:r w:rsidRPr="009E5FC5">
            <w:rPr>
              <w:rFonts w:ascii="Calibri" w:hAnsi="Calibri" w:cs="Calibri"/>
              <w:color w:val="002060"/>
              <w:sz w:val="18"/>
              <w:szCs w:val="18"/>
            </w:rPr>
            <w:t>Tarihi</w:t>
          </w:r>
          <w:proofErr w:type="spellEnd"/>
        </w:p>
      </w:tc>
      <w:tc>
        <w:tcPr>
          <w:tcW w:w="1810" w:type="dxa"/>
          <w:vAlign w:val="center"/>
        </w:tcPr>
        <w:p w14:paraId="3A55C5A7" w14:textId="77777777" w:rsidR="00646AEE" w:rsidRPr="00D21B96" w:rsidRDefault="00646AEE" w:rsidP="000322A0">
          <w:pPr>
            <w:pStyle w:val="Header"/>
            <w:rPr>
              <w:rFonts w:ascii="Calibri" w:hAnsi="Calibri" w:cs="Calibri"/>
              <w:sz w:val="18"/>
              <w:szCs w:val="18"/>
            </w:rPr>
          </w:pPr>
        </w:p>
      </w:tc>
    </w:tr>
    <w:tr w:rsidR="00646AEE" w:rsidRPr="00D21B96" w14:paraId="0A9BE2EA" w14:textId="77777777" w:rsidTr="00BC3529">
      <w:trPr>
        <w:trHeight w:val="465"/>
      </w:trPr>
      <w:tc>
        <w:tcPr>
          <w:tcW w:w="2695" w:type="dxa"/>
          <w:vMerge/>
          <w:vAlign w:val="center"/>
        </w:tcPr>
        <w:p w14:paraId="2F9294EE" w14:textId="77777777" w:rsidR="00646AEE" w:rsidRPr="00471755" w:rsidRDefault="00646AEE" w:rsidP="000322A0">
          <w:pPr>
            <w:pStyle w:val="Header"/>
            <w:jc w:val="center"/>
            <w:rPr>
              <w:rFonts w:ascii="Arial" w:hAnsi="Arial" w:cs="Arial"/>
              <w:sz w:val="20"/>
              <w:szCs w:val="20"/>
            </w:rPr>
          </w:pPr>
        </w:p>
      </w:tc>
      <w:tc>
        <w:tcPr>
          <w:tcW w:w="4930" w:type="dxa"/>
          <w:vMerge/>
          <w:vAlign w:val="center"/>
        </w:tcPr>
        <w:p w14:paraId="256832CC" w14:textId="77777777" w:rsidR="00646AEE" w:rsidRPr="00BC3529" w:rsidRDefault="00646AEE" w:rsidP="000322A0">
          <w:pPr>
            <w:pStyle w:val="Header"/>
            <w:jc w:val="center"/>
            <w:rPr>
              <w:rFonts w:ascii="Calibri" w:hAnsi="Calibri" w:cs="Calibri"/>
              <w:color w:val="002060"/>
              <w:sz w:val="18"/>
              <w:szCs w:val="18"/>
            </w:rPr>
          </w:pPr>
        </w:p>
      </w:tc>
      <w:tc>
        <w:tcPr>
          <w:tcW w:w="1338" w:type="dxa"/>
          <w:vAlign w:val="center"/>
        </w:tcPr>
        <w:p w14:paraId="297188C3" w14:textId="77777777" w:rsidR="00646AEE" w:rsidRPr="009E5FC5" w:rsidRDefault="00646AEE" w:rsidP="000322A0">
          <w:pPr>
            <w:pStyle w:val="Header"/>
            <w:rPr>
              <w:rFonts w:ascii="Calibri" w:hAnsi="Calibri" w:cs="Calibri"/>
              <w:color w:val="002060"/>
              <w:sz w:val="18"/>
              <w:szCs w:val="18"/>
            </w:rPr>
          </w:pPr>
          <w:proofErr w:type="spellStart"/>
          <w:r w:rsidRPr="009E5FC5">
            <w:rPr>
              <w:rFonts w:ascii="Calibri" w:hAnsi="Calibri" w:cs="Calibri"/>
              <w:color w:val="002060"/>
              <w:sz w:val="18"/>
              <w:szCs w:val="18"/>
            </w:rPr>
            <w:t>Revizyon</w:t>
          </w:r>
          <w:proofErr w:type="spellEnd"/>
          <w:r w:rsidRPr="009E5FC5">
            <w:rPr>
              <w:rFonts w:ascii="Calibri" w:hAnsi="Calibri" w:cs="Calibri"/>
              <w:color w:val="002060"/>
              <w:sz w:val="18"/>
              <w:szCs w:val="18"/>
            </w:rPr>
            <w:t xml:space="preserve"> No</w:t>
          </w:r>
        </w:p>
      </w:tc>
      <w:tc>
        <w:tcPr>
          <w:tcW w:w="1810" w:type="dxa"/>
          <w:vAlign w:val="center"/>
        </w:tcPr>
        <w:p w14:paraId="039873B7" w14:textId="77777777" w:rsidR="00646AEE" w:rsidRPr="00D21B96" w:rsidRDefault="00646AEE" w:rsidP="000322A0">
          <w:pPr>
            <w:pStyle w:val="Header"/>
            <w:rPr>
              <w:rFonts w:ascii="Calibri" w:hAnsi="Calibri" w:cs="Calibri"/>
              <w:sz w:val="18"/>
              <w:szCs w:val="18"/>
            </w:rPr>
          </w:pPr>
        </w:p>
      </w:tc>
    </w:tr>
  </w:tbl>
  <w:p w14:paraId="195CDDA9" w14:textId="77777777" w:rsidR="00646AEE" w:rsidRDefault="00646A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EFDC7" w14:textId="77777777" w:rsidR="00646AEE" w:rsidRDefault="00AF0288">
    <w:pPr>
      <w:pStyle w:val="Header"/>
    </w:pPr>
    <w:r>
      <w:rPr>
        <w:noProof/>
      </w:rPr>
      <w:pict w14:anchorId="4009E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945375" o:spid="_x0000_s2062" type="#_x0000_t136" style="position:absolute;margin-left:0;margin-top:0;width:510.15pt;height:204.05pt;z-index:-251651072;mso-position-horizontal:center;mso-position-horizontal-relative:margin;mso-position-vertical:center;mso-position-vertical-relative:margin" o:allowincell="f" fillcolor="silver" stroked="f">
          <v:fill opacity=".5"/>
          <v:textpath style="font-family:&quot;Times New Roman&quot;;font-size:1pt" string="İMZA"/>
          <w10:wrap anchorx="margin" anchory="margin"/>
        </v:shape>
      </w:pict>
    </w:r>
    <w:r>
      <w:rPr>
        <w:noProof/>
        <w:lang w:val="tr-TR" w:eastAsia="tr-TR"/>
      </w:rPr>
      <w:pict w14:anchorId="57FA1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5199" o:spid="_x0000_s2049" type="#_x0000_t75" style="position:absolute;margin-left:0;margin-top:0;width:324.95pt;height:214.1pt;z-index:-251660288;mso-position-horizontal:center;mso-position-horizontal-relative:margin;mso-position-vertical:center;mso-position-vertical-relative:margin" o:allowincell="f">
          <v:imagedata r:id="rId1" o:title="bir logosu -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78C8"/>
    <w:multiLevelType w:val="hybridMultilevel"/>
    <w:tmpl w:val="F664F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954485"/>
    <w:multiLevelType w:val="hybridMultilevel"/>
    <w:tmpl w:val="DB306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1852F1"/>
    <w:multiLevelType w:val="hybridMultilevel"/>
    <w:tmpl w:val="63AAC9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3136AD"/>
    <w:multiLevelType w:val="hybridMultilevel"/>
    <w:tmpl w:val="A822D4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707303"/>
    <w:multiLevelType w:val="hybridMultilevel"/>
    <w:tmpl w:val="20189B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B64AC9"/>
    <w:multiLevelType w:val="hybridMultilevel"/>
    <w:tmpl w:val="4EB6E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7536D6"/>
    <w:multiLevelType w:val="hybridMultilevel"/>
    <w:tmpl w:val="C824B5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BD15A7D"/>
    <w:multiLevelType w:val="hybridMultilevel"/>
    <w:tmpl w:val="59E2C6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C31A90"/>
    <w:multiLevelType w:val="hybridMultilevel"/>
    <w:tmpl w:val="8F6C9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110DF5"/>
    <w:multiLevelType w:val="hybridMultilevel"/>
    <w:tmpl w:val="65A27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47429ED"/>
    <w:multiLevelType w:val="hybridMultilevel"/>
    <w:tmpl w:val="2B664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5AD0F00"/>
    <w:multiLevelType w:val="hybridMultilevel"/>
    <w:tmpl w:val="1BB0A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6A82EC4"/>
    <w:multiLevelType w:val="hybridMultilevel"/>
    <w:tmpl w:val="C1A69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8EA535A"/>
    <w:multiLevelType w:val="hybridMultilevel"/>
    <w:tmpl w:val="C3485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CC16C6"/>
    <w:multiLevelType w:val="hybridMultilevel"/>
    <w:tmpl w:val="C9729F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6A50B53"/>
    <w:multiLevelType w:val="hybridMultilevel"/>
    <w:tmpl w:val="619C0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9C578AD"/>
    <w:multiLevelType w:val="hybridMultilevel"/>
    <w:tmpl w:val="C7361FA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3ADC3943"/>
    <w:multiLevelType w:val="hybridMultilevel"/>
    <w:tmpl w:val="E3F60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39C096E"/>
    <w:multiLevelType w:val="hybridMultilevel"/>
    <w:tmpl w:val="CBFE8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BA53AB8"/>
    <w:multiLevelType w:val="hybridMultilevel"/>
    <w:tmpl w:val="6A1E9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4155ECA"/>
    <w:multiLevelType w:val="hybridMultilevel"/>
    <w:tmpl w:val="47284C4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E2A3FFD"/>
    <w:multiLevelType w:val="multilevel"/>
    <w:tmpl w:val="BA4442DA"/>
    <w:lvl w:ilvl="0">
      <w:start w:val="2"/>
      <w:numFmt w:val="decimal"/>
      <w:lvlText w:val="%1."/>
      <w:lvlJc w:val="left"/>
      <w:pPr>
        <w:ind w:left="720" w:hanging="360"/>
      </w:pPr>
      <w:rPr>
        <w:rFonts w:hint="default"/>
        <w:b/>
        <w:bCs/>
      </w:rPr>
    </w:lvl>
    <w:lvl w:ilvl="1">
      <w:start w:val="4"/>
      <w:numFmt w:val="decimal"/>
      <w:isLgl/>
      <w:lvlText w:val="%1.%2."/>
      <w:lvlJc w:val="left"/>
      <w:pPr>
        <w:ind w:left="1080" w:hanging="720"/>
      </w:pPr>
      <w:rPr>
        <w:rFonts w:cs="Times New Roman" w:hint="default"/>
        <w:color w:val="auto"/>
        <w:sz w:val="22"/>
      </w:rPr>
    </w:lvl>
    <w:lvl w:ilvl="2">
      <w:start w:val="1"/>
      <w:numFmt w:val="decimal"/>
      <w:isLgl/>
      <w:lvlText w:val="%1.%2.%3."/>
      <w:lvlJc w:val="left"/>
      <w:pPr>
        <w:ind w:left="1080" w:hanging="720"/>
      </w:pPr>
      <w:rPr>
        <w:rFonts w:cs="Times New Roman" w:hint="default"/>
        <w:color w:val="auto"/>
        <w:sz w:val="22"/>
      </w:rPr>
    </w:lvl>
    <w:lvl w:ilvl="3">
      <w:start w:val="1"/>
      <w:numFmt w:val="decimal"/>
      <w:isLgl/>
      <w:lvlText w:val="%1.%2.%3.%4."/>
      <w:lvlJc w:val="left"/>
      <w:pPr>
        <w:ind w:left="1440" w:hanging="1080"/>
      </w:pPr>
      <w:rPr>
        <w:rFonts w:cs="Times New Roman" w:hint="default"/>
        <w:color w:val="auto"/>
        <w:sz w:val="22"/>
      </w:rPr>
    </w:lvl>
    <w:lvl w:ilvl="4">
      <w:start w:val="1"/>
      <w:numFmt w:val="decimal"/>
      <w:isLgl/>
      <w:lvlText w:val="%1.%2.%3.%4.%5."/>
      <w:lvlJc w:val="left"/>
      <w:pPr>
        <w:ind w:left="1440" w:hanging="1080"/>
      </w:pPr>
      <w:rPr>
        <w:rFonts w:cs="Times New Roman" w:hint="default"/>
        <w:color w:val="auto"/>
        <w:sz w:val="22"/>
      </w:rPr>
    </w:lvl>
    <w:lvl w:ilvl="5">
      <w:start w:val="1"/>
      <w:numFmt w:val="decimal"/>
      <w:isLgl/>
      <w:lvlText w:val="%1.%2.%3.%4.%5.%6."/>
      <w:lvlJc w:val="left"/>
      <w:pPr>
        <w:ind w:left="1800" w:hanging="1440"/>
      </w:pPr>
      <w:rPr>
        <w:rFonts w:cs="Times New Roman" w:hint="default"/>
        <w:color w:val="auto"/>
        <w:sz w:val="22"/>
      </w:rPr>
    </w:lvl>
    <w:lvl w:ilvl="6">
      <w:start w:val="1"/>
      <w:numFmt w:val="decimal"/>
      <w:isLgl/>
      <w:lvlText w:val="%1.%2.%3.%4.%5.%6.%7."/>
      <w:lvlJc w:val="left"/>
      <w:pPr>
        <w:ind w:left="1800" w:hanging="1440"/>
      </w:pPr>
      <w:rPr>
        <w:rFonts w:cs="Times New Roman" w:hint="default"/>
        <w:color w:val="auto"/>
        <w:sz w:val="22"/>
      </w:rPr>
    </w:lvl>
    <w:lvl w:ilvl="7">
      <w:start w:val="1"/>
      <w:numFmt w:val="decimal"/>
      <w:isLgl/>
      <w:lvlText w:val="%1.%2.%3.%4.%5.%6.%7.%8."/>
      <w:lvlJc w:val="left"/>
      <w:pPr>
        <w:ind w:left="2160" w:hanging="1800"/>
      </w:pPr>
      <w:rPr>
        <w:rFonts w:cs="Times New Roman" w:hint="default"/>
        <w:color w:val="auto"/>
        <w:sz w:val="22"/>
      </w:rPr>
    </w:lvl>
    <w:lvl w:ilvl="8">
      <w:start w:val="1"/>
      <w:numFmt w:val="decimal"/>
      <w:isLgl/>
      <w:lvlText w:val="%1.%2.%3.%4.%5.%6.%7.%8.%9."/>
      <w:lvlJc w:val="left"/>
      <w:pPr>
        <w:ind w:left="2160" w:hanging="1800"/>
      </w:pPr>
      <w:rPr>
        <w:rFonts w:cs="Times New Roman" w:hint="default"/>
        <w:color w:val="auto"/>
        <w:sz w:val="22"/>
      </w:rPr>
    </w:lvl>
  </w:abstractNum>
  <w:abstractNum w:abstractNumId="22" w15:restartNumberingAfterBreak="0">
    <w:nsid w:val="6480603B"/>
    <w:multiLevelType w:val="hybridMultilevel"/>
    <w:tmpl w:val="2AD82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C8F6BAA"/>
    <w:multiLevelType w:val="hybridMultilevel"/>
    <w:tmpl w:val="3FECAE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D2D1419"/>
    <w:multiLevelType w:val="hybridMultilevel"/>
    <w:tmpl w:val="574A0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3775D48"/>
    <w:multiLevelType w:val="hybridMultilevel"/>
    <w:tmpl w:val="B2225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5B1563D"/>
    <w:multiLevelType w:val="hybridMultilevel"/>
    <w:tmpl w:val="706204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7B537A4"/>
    <w:multiLevelType w:val="hybridMultilevel"/>
    <w:tmpl w:val="7A6C1B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9E471B6"/>
    <w:multiLevelType w:val="hybridMultilevel"/>
    <w:tmpl w:val="5B5671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2"/>
  </w:num>
  <w:num w:numId="4">
    <w:abstractNumId w:val="28"/>
  </w:num>
  <w:num w:numId="5">
    <w:abstractNumId w:val="5"/>
  </w:num>
  <w:num w:numId="6">
    <w:abstractNumId w:val="25"/>
  </w:num>
  <w:num w:numId="7">
    <w:abstractNumId w:val="18"/>
  </w:num>
  <w:num w:numId="8">
    <w:abstractNumId w:val="22"/>
  </w:num>
  <w:num w:numId="9">
    <w:abstractNumId w:val="27"/>
  </w:num>
  <w:num w:numId="10">
    <w:abstractNumId w:val="9"/>
  </w:num>
  <w:num w:numId="11">
    <w:abstractNumId w:val="7"/>
  </w:num>
  <w:num w:numId="12">
    <w:abstractNumId w:val="10"/>
  </w:num>
  <w:num w:numId="13">
    <w:abstractNumId w:val="12"/>
  </w:num>
  <w:num w:numId="14">
    <w:abstractNumId w:val="3"/>
  </w:num>
  <w:num w:numId="15">
    <w:abstractNumId w:val="8"/>
  </w:num>
  <w:num w:numId="16">
    <w:abstractNumId w:val="1"/>
  </w:num>
  <w:num w:numId="17">
    <w:abstractNumId w:val="26"/>
  </w:num>
  <w:num w:numId="18">
    <w:abstractNumId w:val="0"/>
  </w:num>
  <w:num w:numId="19">
    <w:abstractNumId w:val="16"/>
  </w:num>
  <w:num w:numId="20">
    <w:abstractNumId w:val="20"/>
  </w:num>
  <w:num w:numId="21">
    <w:abstractNumId w:val="6"/>
  </w:num>
  <w:num w:numId="22">
    <w:abstractNumId w:val="17"/>
  </w:num>
  <w:num w:numId="23">
    <w:abstractNumId w:val="4"/>
  </w:num>
  <w:num w:numId="24">
    <w:abstractNumId w:val="15"/>
  </w:num>
  <w:num w:numId="25">
    <w:abstractNumId w:val="13"/>
  </w:num>
  <w:num w:numId="26">
    <w:abstractNumId w:val="24"/>
  </w:num>
  <w:num w:numId="27">
    <w:abstractNumId w:val="14"/>
  </w:num>
  <w:num w:numId="28">
    <w:abstractNumId w:val="23"/>
  </w:num>
  <w:num w:numId="29">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039"/>
    <w:rsid w:val="00001998"/>
    <w:rsid w:val="000105DE"/>
    <w:rsid w:val="00013FFF"/>
    <w:rsid w:val="000216E1"/>
    <w:rsid w:val="00022AA2"/>
    <w:rsid w:val="000322A0"/>
    <w:rsid w:val="00033387"/>
    <w:rsid w:val="0003367F"/>
    <w:rsid w:val="000367D5"/>
    <w:rsid w:val="00045B0C"/>
    <w:rsid w:val="000610E7"/>
    <w:rsid w:val="000830C0"/>
    <w:rsid w:val="00084D58"/>
    <w:rsid w:val="000A37E0"/>
    <w:rsid w:val="000A63BF"/>
    <w:rsid w:val="000B201E"/>
    <w:rsid w:val="000C33FA"/>
    <w:rsid w:val="000C564B"/>
    <w:rsid w:val="000D002D"/>
    <w:rsid w:val="000D1670"/>
    <w:rsid w:val="000D37DC"/>
    <w:rsid w:val="000F2ADA"/>
    <w:rsid w:val="00102A83"/>
    <w:rsid w:val="00121644"/>
    <w:rsid w:val="00125C94"/>
    <w:rsid w:val="00133066"/>
    <w:rsid w:val="00137D6B"/>
    <w:rsid w:val="00147880"/>
    <w:rsid w:val="00150FF0"/>
    <w:rsid w:val="00163060"/>
    <w:rsid w:val="00170366"/>
    <w:rsid w:val="00175C06"/>
    <w:rsid w:val="00181E5A"/>
    <w:rsid w:val="00183A9E"/>
    <w:rsid w:val="001859A2"/>
    <w:rsid w:val="00185EC7"/>
    <w:rsid w:val="001930DC"/>
    <w:rsid w:val="001934C1"/>
    <w:rsid w:val="001973DB"/>
    <w:rsid w:val="0019749C"/>
    <w:rsid w:val="001A1DDB"/>
    <w:rsid w:val="001B7CBC"/>
    <w:rsid w:val="001C178A"/>
    <w:rsid w:val="001C21A8"/>
    <w:rsid w:val="001C70C7"/>
    <w:rsid w:val="001E52A6"/>
    <w:rsid w:val="001F3213"/>
    <w:rsid w:val="001F4572"/>
    <w:rsid w:val="0020152C"/>
    <w:rsid w:val="00220908"/>
    <w:rsid w:val="002250AB"/>
    <w:rsid w:val="00226FA1"/>
    <w:rsid w:val="00230CF5"/>
    <w:rsid w:val="00232E3B"/>
    <w:rsid w:val="00270F28"/>
    <w:rsid w:val="002729EB"/>
    <w:rsid w:val="00275558"/>
    <w:rsid w:val="00281237"/>
    <w:rsid w:val="0028715A"/>
    <w:rsid w:val="0029223A"/>
    <w:rsid w:val="002A1632"/>
    <w:rsid w:val="002A688A"/>
    <w:rsid w:val="002A7BB1"/>
    <w:rsid w:val="002B3DE1"/>
    <w:rsid w:val="002B6655"/>
    <w:rsid w:val="002C226D"/>
    <w:rsid w:val="002C3530"/>
    <w:rsid w:val="002C3AD4"/>
    <w:rsid w:val="002C55B3"/>
    <w:rsid w:val="002D32CE"/>
    <w:rsid w:val="002D469F"/>
    <w:rsid w:val="002D5785"/>
    <w:rsid w:val="002E1292"/>
    <w:rsid w:val="002E44D2"/>
    <w:rsid w:val="002E5A3B"/>
    <w:rsid w:val="002F4357"/>
    <w:rsid w:val="002F76BB"/>
    <w:rsid w:val="00302647"/>
    <w:rsid w:val="00304545"/>
    <w:rsid w:val="00304C35"/>
    <w:rsid w:val="00304C64"/>
    <w:rsid w:val="00313368"/>
    <w:rsid w:val="00315994"/>
    <w:rsid w:val="003210E6"/>
    <w:rsid w:val="00327DB0"/>
    <w:rsid w:val="00327FDD"/>
    <w:rsid w:val="003314B3"/>
    <w:rsid w:val="0033648F"/>
    <w:rsid w:val="003450BC"/>
    <w:rsid w:val="00350E8C"/>
    <w:rsid w:val="0035159B"/>
    <w:rsid w:val="00351BB3"/>
    <w:rsid w:val="003554C5"/>
    <w:rsid w:val="003628D3"/>
    <w:rsid w:val="00363C80"/>
    <w:rsid w:val="0037220D"/>
    <w:rsid w:val="003825A0"/>
    <w:rsid w:val="003849B0"/>
    <w:rsid w:val="00385792"/>
    <w:rsid w:val="0038597C"/>
    <w:rsid w:val="003A49B6"/>
    <w:rsid w:val="003A716C"/>
    <w:rsid w:val="003D3D5F"/>
    <w:rsid w:val="003D7BD5"/>
    <w:rsid w:val="003E71A3"/>
    <w:rsid w:val="003F2ACF"/>
    <w:rsid w:val="00400FBC"/>
    <w:rsid w:val="00411613"/>
    <w:rsid w:val="00416873"/>
    <w:rsid w:val="00420E47"/>
    <w:rsid w:val="00432CD2"/>
    <w:rsid w:val="004474FF"/>
    <w:rsid w:val="00447B7D"/>
    <w:rsid w:val="00464F4B"/>
    <w:rsid w:val="00466192"/>
    <w:rsid w:val="004700AF"/>
    <w:rsid w:val="00470EA5"/>
    <w:rsid w:val="00471755"/>
    <w:rsid w:val="0048003B"/>
    <w:rsid w:val="00480063"/>
    <w:rsid w:val="00492710"/>
    <w:rsid w:val="004937AA"/>
    <w:rsid w:val="004A20CA"/>
    <w:rsid w:val="004B0E23"/>
    <w:rsid w:val="004B2368"/>
    <w:rsid w:val="004B2F04"/>
    <w:rsid w:val="004B75E8"/>
    <w:rsid w:val="004C0EA5"/>
    <w:rsid w:val="004D7648"/>
    <w:rsid w:val="004F60CE"/>
    <w:rsid w:val="0053287E"/>
    <w:rsid w:val="00534D2E"/>
    <w:rsid w:val="00537BEA"/>
    <w:rsid w:val="0054046F"/>
    <w:rsid w:val="00541243"/>
    <w:rsid w:val="00550411"/>
    <w:rsid w:val="005522A0"/>
    <w:rsid w:val="00563BC8"/>
    <w:rsid w:val="00573B0F"/>
    <w:rsid w:val="00580962"/>
    <w:rsid w:val="00583A35"/>
    <w:rsid w:val="005A1E0F"/>
    <w:rsid w:val="005A1F5D"/>
    <w:rsid w:val="005A3A98"/>
    <w:rsid w:val="005C1C3D"/>
    <w:rsid w:val="005C22E5"/>
    <w:rsid w:val="005C438E"/>
    <w:rsid w:val="005E03B9"/>
    <w:rsid w:val="005E0EB9"/>
    <w:rsid w:val="005E23F4"/>
    <w:rsid w:val="00605D07"/>
    <w:rsid w:val="006409CB"/>
    <w:rsid w:val="00642754"/>
    <w:rsid w:val="00646AEE"/>
    <w:rsid w:val="00646CAB"/>
    <w:rsid w:val="0064702C"/>
    <w:rsid w:val="006471C6"/>
    <w:rsid w:val="00647B55"/>
    <w:rsid w:val="0065059C"/>
    <w:rsid w:val="006573F4"/>
    <w:rsid w:val="00670BFC"/>
    <w:rsid w:val="0067295B"/>
    <w:rsid w:val="006771C7"/>
    <w:rsid w:val="00682608"/>
    <w:rsid w:val="00686D14"/>
    <w:rsid w:val="0069023D"/>
    <w:rsid w:val="00692A64"/>
    <w:rsid w:val="006A68F1"/>
    <w:rsid w:val="006B0034"/>
    <w:rsid w:val="006B5B32"/>
    <w:rsid w:val="006B5EE1"/>
    <w:rsid w:val="006B6816"/>
    <w:rsid w:val="006C17F7"/>
    <w:rsid w:val="006D4B57"/>
    <w:rsid w:val="006D7BF2"/>
    <w:rsid w:val="006E2DDA"/>
    <w:rsid w:val="006E3F3B"/>
    <w:rsid w:val="006F6051"/>
    <w:rsid w:val="00711373"/>
    <w:rsid w:val="007123CD"/>
    <w:rsid w:val="00725256"/>
    <w:rsid w:val="00726A27"/>
    <w:rsid w:val="00726F03"/>
    <w:rsid w:val="007304BB"/>
    <w:rsid w:val="00732D9D"/>
    <w:rsid w:val="00742531"/>
    <w:rsid w:val="00744429"/>
    <w:rsid w:val="007554DF"/>
    <w:rsid w:val="0078472F"/>
    <w:rsid w:val="00785D26"/>
    <w:rsid w:val="007876FB"/>
    <w:rsid w:val="007958E9"/>
    <w:rsid w:val="007A70F9"/>
    <w:rsid w:val="007B1630"/>
    <w:rsid w:val="007C6B46"/>
    <w:rsid w:val="007D2312"/>
    <w:rsid w:val="007E24C3"/>
    <w:rsid w:val="007E44A4"/>
    <w:rsid w:val="007F0F09"/>
    <w:rsid w:val="007F35F1"/>
    <w:rsid w:val="00801F11"/>
    <w:rsid w:val="00814401"/>
    <w:rsid w:val="00814692"/>
    <w:rsid w:val="00820A3B"/>
    <w:rsid w:val="0082149F"/>
    <w:rsid w:val="00825FF1"/>
    <w:rsid w:val="00826A01"/>
    <w:rsid w:val="00841341"/>
    <w:rsid w:val="00843D87"/>
    <w:rsid w:val="008500B3"/>
    <w:rsid w:val="0085139B"/>
    <w:rsid w:val="008608BA"/>
    <w:rsid w:val="008617CE"/>
    <w:rsid w:val="008620D8"/>
    <w:rsid w:val="00864F86"/>
    <w:rsid w:val="00870C07"/>
    <w:rsid w:val="00872758"/>
    <w:rsid w:val="0087673C"/>
    <w:rsid w:val="0087681E"/>
    <w:rsid w:val="008924BE"/>
    <w:rsid w:val="008945A6"/>
    <w:rsid w:val="00897B05"/>
    <w:rsid w:val="008A4F65"/>
    <w:rsid w:val="008B4743"/>
    <w:rsid w:val="008B5233"/>
    <w:rsid w:val="008B7309"/>
    <w:rsid w:val="008C1EDE"/>
    <w:rsid w:val="008C5116"/>
    <w:rsid w:val="008C5E4E"/>
    <w:rsid w:val="008D17CB"/>
    <w:rsid w:val="008F73B8"/>
    <w:rsid w:val="009138EC"/>
    <w:rsid w:val="00914A7A"/>
    <w:rsid w:val="0091689E"/>
    <w:rsid w:val="00917848"/>
    <w:rsid w:val="0092154A"/>
    <w:rsid w:val="00930F5D"/>
    <w:rsid w:val="009336DD"/>
    <w:rsid w:val="009460BC"/>
    <w:rsid w:val="009475BD"/>
    <w:rsid w:val="00951B20"/>
    <w:rsid w:val="00952EB6"/>
    <w:rsid w:val="00953919"/>
    <w:rsid w:val="00960259"/>
    <w:rsid w:val="009632AB"/>
    <w:rsid w:val="009728D7"/>
    <w:rsid w:val="00975C19"/>
    <w:rsid w:val="009763BC"/>
    <w:rsid w:val="00987389"/>
    <w:rsid w:val="00992798"/>
    <w:rsid w:val="009A40E8"/>
    <w:rsid w:val="009A5ABA"/>
    <w:rsid w:val="009A640A"/>
    <w:rsid w:val="009B29FA"/>
    <w:rsid w:val="009B4A78"/>
    <w:rsid w:val="009B77D3"/>
    <w:rsid w:val="009D3C3C"/>
    <w:rsid w:val="009E5FC5"/>
    <w:rsid w:val="009F0D93"/>
    <w:rsid w:val="009F15DF"/>
    <w:rsid w:val="009F43B7"/>
    <w:rsid w:val="00A0551F"/>
    <w:rsid w:val="00A10EA2"/>
    <w:rsid w:val="00A11CD5"/>
    <w:rsid w:val="00A15332"/>
    <w:rsid w:val="00A17CA4"/>
    <w:rsid w:val="00A20160"/>
    <w:rsid w:val="00A214E5"/>
    <w:rsid w:val="00A219A2"/>
    <w:rsid w:val="00A27656"/>
    <w:rsid w:val="00A30AAF"/>
    <w:rsid w:val="00A3221C"/>
    <w:rsid w:val="00A35C2B"/>
    <w:rsid w:val="00A363CF"/>
    <w:rsid w:val="00A5391E"/>
    <w:rsid w:val="00A61071"/>
    <w:rsid w:val="00A61AF2"/>
    <w:rsid w:val="00A61F0C"/>
    <w:rsid w:val="00A62371"/>
    <w:rsid w:val="00A72467"/>
    <w:rsid w:val="00A75232"/>
    <w:rsid w:val="00A77B11"/>
    <w:rsid w:val="00A9323B"/>
    <w:rsid w:val="00AA1633"/>
    <w:rsid w:val="00AA5A2D"/>
    <w:rsid w:val="00AA739A"/>
    <w:rsid w:val="00AB232B"/>
    <w:rsid w:val="00AB60E1"/>
    <w:rsid w:val="00AD0360"/>
    <w:rsid w:val="00AD5ABA"/>
    <w:rsid w:val="00AD61CD"/>
    <w:rsid w:val="00AD68B6"/>
    <w:rsid w:val="00AE160A"/>
    <w:rsid w:val="00AE419C"/>
    <w:rsid w:val="00AE4BF0"/>
    <w:rsid w:val="00AF0288"/>
    <w:rsid w:val="00AF274A"/>
    <w:rsid w:val="00B11BF5"/>
    <w:rsid w:val="00B12499"/>
    <w:rsid w:val="00B1683E"/>
    <w:rsid w:val="00B21802"/>
    <w:rsid w:val="00B248AA"/>
    <w:rsid w:val="00B24EC2"/>
    <w:rsid w:val="00B317E5"/>
    <w:rsid w:val="00B31D28"/>
    <w:rsid w:val="00B3315A"/>
    <w:rsid w:val="00B42E78"/>
    <w:rsid w:val="00B433A0"/>
    <w:rsid w:val="00B46A9E"/>
    <w:rsid w:val="00B47C3C"/>
    <w:rsid w:val="00B6102B"/>
    <w:rsid w:val="00B66B7C"/>
    <w:rsid w:val="00B7352C"/>
    <w:rsid w:val="00B7542F"/>
    <w:rsid w:val="00B80171"/>
    <w:rsid w:val="00B818EA"/>
    <w:rsid w:val="00B83B2E"/>
    <w:rsid w:val="00B94359"/>
    <w:rsid w:val="00B9744D"/>
    <w:rsid w:val="00BB197B"/>
    <w:rsid w:val="00BB24F1"/>
    <w:rsid w:val="00BB430A"/>
    <w:rsid w:val="00BC3529"/>
    <w:rsid w:val="00BC35C6"/>
    <w:rsid w:val="00BD0806"/>
    <w:rsid w:val="00BD3325"/>
    <w:rsid w:val="00BE0460"/>
    <w:rsid w:val="00BE6EDC"/>
    <w:rsid w:val="00BF1BB4"/>
    <w:rsid w:val="00BF4488"/>
    <w:rsid w:val="00C002C7"/>
    <w:rsid w:val="00C114F3"/>
    <w:rsid w:val="00C248DD"/>
    <w:rsid w:val="00C3002D"/>
    <w:rsid w:val="00C3022A"/>
    <w:rsid w:val="00C35634"/>
    <w:rsid w:val="00C4160E"/>
    <w:rsid w:val="00C4743E"/>
    <w:rsid w:val="00C47529"/>
    <w:rsid w:val="00C51EF8"/>
    <w:rsid w:val="00C54017"/>
    <w:rsid w:val="00C61B55"/>
    <w:rsid w:val="00C649EE"/>
    <w:rsid w:val="00C65078"/>
    <w:rsid w:val="00C77A36"/>
    <w:rsid w:val="00C9203A"/>
    <w:rsid w:val="00C96094"/>
    <w:rsid w:val="00C961F5"/>
    <w:rsid w:val="00C9630C"/>
    <w:rsid w:val="00CA1353"/>
    <w:rsid w:val="00CA24E5"/>
    <w:rsid w:val="00CA404E"/>
    <w:rsid w:val="00CA4D5F"/>
    <w:rsid w:val="00CA72F7"/>
    <w:rsid w:val="00CB2AE1"/>
    <w:rsid w:val="00CB4BFE"/>
    <w:rsid w:val="00CC2959"/>
    <w:rsid w:val="00CC508F"/>
    <w:rsid w:val="00CD7D93"/>
    <w:rsid w:val="00CE0039"/>
    <w:rsid w:val="00CE4139"/>
    <w:rsid w:val="00CE65EB"/>
    <w:rsid w:val="00CF3278"/>
    <w:rsid w:val="00D0101B"/>
    <w:rsid w:val="00D01FE4"/>
    <w:rsid w:val="00D15191"/>
    <w:rsid w:val="00D15F62"/>
    <w:rsid w:val="00D21B96"/>
    <w:rsid w:val="00D234C8"/>
    <w:rsid w:val="00D375A4"/>
    <w:rsid w:val="00D37954"/>
    <w:rsid w:val="00D4507F"/>
    <w:rsid w:val="00D45BF7"/>
    <w:rsid w:val="00D47900"/>
    <w:rsid w:val="00D47F84"/>
    <w:rsid w:val="00D57728"/>
    <w:rsid w:val="00D6283D"/>
    <w:rsid w:val="00D71308"/>
    <w:rsid w:val="00D72E61"/>
    <w:rsid w:val="00D9431F"/>
    <w:rsid w:val="00D965C5"/>
    <w:rsid w:val="00D96F94"/>
    <w:rsid w:val="00DA5ACB"/>
    <w:rsid w:val="00DB1693"/>
    <w:rsid w:val="00DB52AA"/>
    <w:rsid w:val="00DC6C6D"/>
    <w:rsid w:val="00DC7724"/>
    <w:rsid w:val="00DD006D"/>
    <w:rsid w:val="00DD0078"/>
    <w:rsid w:val="00DD4BB6"/>
    <w:rsid w:val="00DD5DD5"/>
    <w:rsid w:val="00DE5F5C"/>
    <w:rsid w:val="00DF5A3E"/>
    <w:rsid w:val="00DF60CC"/>
    <w:rsid w:val="00DF72EA"/>
    <w:rsid w:val="00E0048A"/>
    <w:rsid w:val="00E04B88"/>
    <w:rsid w:val="00E053BD"/>
    <w:rsid w:val="00E0555A"/>
    <w:rsid w:val="00E05778"/>
    <w:rsid w:val="00E05C54"/>
    <w:rsid w:val="00E0658D"/>
    <w:rsid w:val="00E06EDD"/>
    <w:rsid w:val="00E144CB"/>
    <w:rsid w:val="00E23E9F"/>
    <w:rsid w:val="00E2465B"/>
    <w:rsid w:val="00E253C6"/>
    <w:rsid w:val="00E30673"/>
    <w:rsid w:val="00E35DAC"/>
    <w:rsid w:val="00E36755"/>
    <w:rsid w:val="00E41D40"/>
    <w:rsid w:val="00E51048"/>
    <w:rsid w:val="00E53639"/>
    <w:rsid w:val="00E5521E"/>
    <w:rsid w:val="00E6136B"/>
    <w:rsid w:val="00E668CF"/>
    <w:rsid w:val="00E7108C"/>
    <w:rsid w:val="00E73940"/>
    <w:rsid w:val="00E76202"/>
    <w:rsid w:val="00E851B6"/>
    <w:rsid w:val="00E86BCD"/>
    <w:rsid w:val="00E905C2"/>
    <w:rsid w:val="00E93B4B"/>
    <w:rsid w:val="00E93F48"/>
    <w:rsid w:val="00EA669A"/>
    <w:rsid w:val="00EB2513"/>
    <w:rsid w:val="00EB4927"/>
    <w:rsid w:val="00EB4D96"/>
    <w:rsid w:val="00EE424A"/>
    <w:rsid w:val="00EF35FD"/>
    <w:rsid w:val="00EF7651"/>
    <w:rsid w:val="00F03272"/>
    <w:rsid w:val="00F060F0"/>
    <w:rsid w:val="00F13778"/>
    <w:rsid w:val="00F1391C"/>
    <w:rsid w:val="00F141DA"/>
    <w:rsid w:val="00F15FD9"/>
    <w:rsid w:val="00F47FBC"/>
    <w:rsid w:val="00F546BF"/>
    <w:rsid w:val="00F56E54"/>
    <w:rsid w:val="00F578CC"/>
    <w:rsid w:val="00F61875"/>
    <w:rsid w:val="00F640AC"/>
    <w:rsid w:val="00F7273F"/>
    <w:rsid w:val="00F77854"/>
    <w:rsid w:val="00F831B2"/>
    <w:rsid w:val="00F91FB6"/>
    <w:rsid w:val="00FA35AC"/>
    <w:rsid w:val="00FB5342"/>
    <w:rsid w:val="00FB60F3"/>
    <w:rsid w:val="00FC6799"/>
    <w:rsid w:val="00FE2B91"/>
    <w:rsid w:val="00FE7014"/>
    <w:rsid w:val="00FF2777"/>
    <w:rsid w:val="00FF54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08500D52"/>
  <w15:docId w15:val="{C7EE5F90-0B0E-40CE-9D7C-B654BD11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278"/>
    <w:rPr>
      <w:sz w:val="24"/>
      <w:szCs w:val="24"/>
      <w:lang w:val="en-US" w:eastAsia="en-US"/>
    </w:rPr>
  </w:style>
  <w:style w:type="paragraph" w:styleId="Heading1">
    <w:name w:val="heading 1"/>
    <w:basedOn w:val="Normal"/>
    <w:next w:val="Normal"/>
    <w:qFormat/>
    <w:rsid w:val="00CF3278"/>
    <w:pPr>
      <w:keepNext/>
      <w:ind w:left="6480"/>
      <w:outlineLvl w:val="0"/>
    </w:pPr>
    <w:rPr>
      <w:b/>
      <w:bCs/>
    </w:rPr>
  </w:style>
  <w:style w:type="paragraph" w:styleId="Heading2">
    <w:name w:val="heading 2"/>
    <w:basedOn w:val="Normal"/>
    <w:next w:val="Normal"/>
    <w:qFormat/>
    <w:rsid w:val="00CF3278"/>
    <w:pPr>
      <w:keepNext/>
      <w:outlineLvl w:val="1"/>
    </w:pPr>
    <w:rPr>
      <w:b/>
      <w:bCs/>
      <w:color w:val="333399"/>
    </w:rPr>
  </w:style>
  <w:style w:type="paragraph" w:styleId="Heading3">
    <w:name w:val="heading 3"/>
    <w:basedOn w:val="Normal"/>
    <w:next w:val="Normal"/>
    <w:link w:val="Heading3Char"/>
    <w:uiPriority w:val="9"/>
    <w:semiHidden/>
    <w:unhideWhenUsed/>
    <w:qFormat/>
    <w:rsid w:val="00A363C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0322A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rsid w:val="000322A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F3278"/>
    <w:rPr>
      <w:rFonts w:ascii="Tahoma" w:hAnsi="Tahoma" w:cs="Tahoma"/>
      <w:sz w:val="16"/>
      <w:szCs w:val="16"/>
    </w:rPr>
  </w:style>
  <w:style w:type="character" w:customStyle="1" w:styleId="E-postaStili161">
    <w:name w:val="E-postaStili161"/>
    <w:semiHidden/>
    <w:rsid w:val="00CF3278"/>
    <w:rPr>
      <w:rFonts w:ascii="Arial" w:hAnsi="Arial" w:cs="Arial"/>
      <w:color w:val="auto"/>
      <w:sz w:val="20"/>
      <w:szCs w:val="20"/>
    </w:rPr>
  </w:style>
  <w:style w:type="paragraph" w:styleId="ListParagraph">
    <w:name w:val="List Paragraph"/>
    <w:basedOn w:val="Normal"/>
    <w:uiPriority w:val="34"/>
    <w:qFormat/>
    <w:rsid w:val="00CA1353"/>
    <w:pPr>
      <w:spacing w:before="100" w:beforeAutospacing="1" w:after="100" w:afterAutospacing="1"/>
    </w:pPr>
    <w:rPr>
      <w:lang w:val="tr-TR" w:eastAsia="tr-TR"/>
    </w:rPr>
  </w:style>
  <w:style w:type="paragraph" w:styleId="Header">
    <w:name w:val="header"/>
    <w:basedOn w:val="Normal"/>
    <w:link w:val="HeaderChar"/>
    <w:unhideWhenUsed/>
    <w:rsid w:val="00CB2AE1"/>
    <w:pPr>
      <w:tabs>
        <w:tab w:val="center" w:pos="4536"/>
        <w:tab w:val="right" w:pos="9072"/>
      </w:tabs>
    </w:pPr>
  </w:style>
  <w:style w:type="character" w:customStyle="1" w:styleId="HeaderChar">
    <w:name w:val="Header Char"/>
    <w:link w:val="Header"/>
    <w:uiPriority w:val="99"/>
    <w:semiHidden/>
    <w:rsid w:val="00CB2AE1"/>
    <w:rPr>
      <w:sz w:val="24"/>
      <w:szCs w:val="24"/>
      <w:lang w:val="en-US" w:eastAsia="en-US"/>
    </w:rPr>
  </w:style>
  <w:style w:type="paragraph" w:styleId="Footer">
    <w:name w:val="footer"/>
    <w:basedOn w:val="Normal"/>
    <w:link w:val="FooterChar"/>
    <w:uiPriority w:val="99"/>
    <w:unhideWhenUsed/>
    <w:rsid w:val="00CB2AE1"/>
    <w:pPr>
      <w:tabs>
        <w:tab w:val="center" w:pos="4536"/>
        <w:tab w:val="right" w:pos="9072"/>
      </w:tabs>
    </w:pPr>
  </w:style>
  <w:style w:type="character" w:customStyle="1" w:styleId="FooterChar">
    <w:name w:val="Footer Char"/>
    <w:link w:val="Footer"/>
    <w:uiPriority w:val="99"/>
    <w:rsid w:val="00CB2AE1"/>
    <w:rPr>
      <w:sz w:val="24"/>
      <w:szCs w:val="24"/>
      <w:lang w:val="en-US" w:eastAsia="en-US"/>
    </w:rPr>
  </w:style>
  <w:style w:type="table" w:styleId="TableGrid">
    <w:name w:val="Table Grid"/>
    <w:basedOn w:val="TableNormal"/>
    <w:uiPriority w:val="59"/>
    <w:rsid w:val="008A4F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F77854"/>
  </w:style>
  <w:style w:type="character" w:customStyle="1" w:styleId="NormalWebChar">
    <w:name w:val="Normal (Web) Char"/>
    <w:link w:val="NormalWeb"/>
    <w:locked/>
    <w:rsid w:val="0053287E"/>
    <w:rPr>
      <w:sz w:val="24"/>
      <w:szCs w:val="24"/>
    </w:rPr>
  </w:style>
  <w:style w:type="paragraph" w:styleId="NormalWeb">
    <w:name w:val="Normal (Web)"/>
    <w:basedOn w:val="Normal"/>
    <w:link w:val="NormalWebChar"/>
    <w:uiPriority w:val="99"/>
    <w:unhideWhenUsed/>
    <w:rsid w:val="0053287E"/>
    <w:pPr>
      <w:spacing w:before="100" w:beforeAutospacing="1" w:after="100" w:afterAutospacing="1"/>
    </w:pPr>
    <w:rPr>
      <w:lang w:val="tr-TR" w:eastAsia="tr-TR"/>
    </w:rPr>
  </w:style>
  <w:style w:type="paragraph" w:styleId="NoSpacing">
    <w:name w:val="No Spacing"/>
    <w:uiPriority w:val="1"/>
    <w:qFormat/>
    <w:rsid w:val="00F13778"/>
    <w:rPr>
      <w:rFonts w:ascii="Calibri" w:eastAsia="Calibri" w:hAnsi="Calibri"/>
      <w:sz w:val="22"/>
      <w:szCs w:val="22"/>
      <w:lang w:eastAsia="en-US"/>
    </w:rPr>
  </w:style>
  <w:style w:type="character" w:styleId="Strong">
    <w:name w:val="Strong"/>
    <w:basedOn w:val="DefaultParagraphFont"/>
    <w:uiPriority w:val="22"/>
    <w:qFormat/>
    <w:rsid w:val="00682608"/>
    <w:rPr>
      <w:b/>
      <w:bCs/>
    </w:rPr>
  </w:style>
  <w:style w:type="character" w:customStyle="1" w:styleId="Heading3Char">
    <w:name w:val="Heading 3 Char"/>
    <w:basedOn w:val="DefaultParagraphFont"/>
    <w:link w:val="Heading3"/>
    <w:uiPriority w:val="9"/>
    <w:semiHidden/>
    <w:rsid w:val="00A363CF"/>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uiPriority w:val="9"/>
    <w:semiHidden/>
    <w:rsid w:val="000322A0"/>
    <w:rPr>
      <w:rFonts w:asciiTheme="majorHAnsi" w:eastAsiaTheme="majorEastAsia" w:hAnsiTheme="majorHAnsi" w:cstheme="majorBidi"/>
      <w:i/>
      <w:iCs/>
      <w:color w:val="365F91" w:themeColor="accent1" w:themeShade="BF"/>
      <w:sz w:val="24"/>
      <w:szCs w:val="24"/>
      <w:lang w:val="en-US" w:eastAsia="en-US"/>
    </w:rPr>
  </w:style>
  <w:style w:type="character" w:customStyle="1" w:styleId="Heading6Char">
    <w:name w:val="Heading 6 Char"/>
    <w:basedOn w:val="DefaultParagraphFont"/>
    <w:link w:val="Heading6"/>
    <w:uiPriority w:val="9"/>
    <w:rsid w:val="000322A0"/>
    <w:rPr>
      <w:rFonts w:asciiTheme="majorHAnsi" w:eastAsiaTheme="majorEastAsia" w:hAnsiTheme="majorHAnsi" w:cstheme="majorBidi"/>
      <w:color w:val="243F60" w:themeColor="accent1" w:themeShade="7F"/>
      <w:sz w:val="24"/>
      <w:szCs w:val="24"/>
      <w:lang w:val="en-US" w:eastAsia="en-US"/>
    </w:rPr>
  </w:style>
  <w:style w:type="character" w:styleId="CommentReference">
    <w:name w:val="annotation reference"/>
    <w:basedOn w:val="DefaultParagraphFont"/>
    <w:uiPriority w:val="99"/>
    <w:semiHidden/>
    <w:unhideWhenUsed/>
    <w:rsid w:val="00E668CF"/>
    <w:rPr>
      <w:sz w:val="16"/>
      <w:szCs w:val="16"/>
    </w:rPr>
  </w:style>
  <w:style w:type="paragraph" w:styleId="CommentText">
    <w:name w:val="annotation text"/>
    <w:basedOn w:val="Normal"/>
    <w:link w:val="CommentTextChar"/>
    <w:uiPriority w:val="99"/>
    <w:semiHidden/>
    <w:unhideWhenUsed/>
    <w:rsid w:val="00E668CF"/>
    <w:rPr>
      <w:sz w:val="20"/>
      <w:szCs w:val="20"/>
    </w:rPr>
  </w:style>
  <w:style w:type="character" w:customStyle="1" w:styleId="CommentTextChar">
    <w:name w:val="Comment Text Char"/>
    <w:basedOn w:val="DefaultParagraphFont"/>
    <w:link w:val="CommentText"/>
    <w:uiPriority w:val="99"/>
    <w:semiHidden/>
    <w:rsid w:val="00E668CF"/>
    <w:rPr>
      <w:lang w:val="en-US" w:eastAsia="en-US"/>
    </w:rPr>
  </w:style>
  <w:style w:type="paragraph" w:styleId="CommentSubject">
    <w:name w:val="annotation subject"/>
    <w:basedOn w:val="CommentText"/>
    <w:next w:val="CommentText"/>
    <w:link w:val="CommentSubjectChar"/>
    <w:uiPriority w:val="99"/>
    <w:semiHidden/>
    <w:unhideWhenUsed/>
    <w:rsid w:val="00E668CF"/>
    <w:rPr>
      <w:b/>
      <w:bCs/>
    </w:rPr>
  </w:style>
  <w:style w:type="character" w:customStyle="1" w:styleId="CommentSubjectChar">
    <w:name w:val="Comment Subject Char"/>
    <w:basedOn w:val="CommentTextChar"/>
    <w:link w:val="CommentSubject"/>
    <w:uiPriority w:val="99"/>
    <w:semiHidden/>
    <w:rsid w:val="00E668CF"/>
    <w:rPr>
      <w:b/>
      <w:bCs/>
      <w:lang w:val="en-US" w:eastAsia="en-US"/>
    </w:rPr>
  </w:style>
  <w:style w:type="paragraph" w:styleId="Revision">
    <w:name w:val="Revision"/>
    <w:hidden/>
    <w:uiPriority w:val="99"/>
    <w:semiHidden/>
    <w:rsid w:val="00E668C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046545">
      <w:bodyDiv w:val="1"/>
      <w:marLeft w:val="0"/>
      <w:marRight w:val="0"/>
      <w:marTop w:val="0"/>
      <w:marBottom w:val="0"/>
      <w:divBdr>
        <w:top w:val="none" w:sz="0" w:space="0" w:color="auto"/>
        <w:left w:val="none" w:sz="0" w:space="0" w:color="auto"/>
        <w:bottom w:val="none" w:sz="0" w:space="0" w:color="auto"/>
        <w:right w:val="none" w:sz="0" w:space="0" w:color="auto"/>
      </w:divBdr>
    </w:div>
    <w:div w:id="243729544">
      <w:bodyDiv w:val="1"/>
      <w:marLeft w:val="0"/>
      <w:marRight w:val="0"/>
      <w:marTop w:val="0"/>
      <w:marBottom w:val="0"/>
      <w:divBdr>
        <w:top w:val="none" w:sz="0" w:space="0" w:color="auto"/>
        <w:left w:val="none" w:sz="0" w:space="0" w:color="auto"/>
        <w:bottom w:val="none" w:sz="0" w:space="0" w:color="auto"/>
        <w:right w:val="none" w:sz="0" w:space="0" w:color="auto"/>
      </w:divBdr>
    </w:div>
    <w:div w:id="327753569">
      <w:bodyDiv w:val="1"/>
      <w:marLeft w:val="0"/>
      <w:marRight w:val="0"/>
      <w:marTop w:val="0"/>
      <w:marBottom w:val="0"/>
      <w:divBdr>
        <w:top w:val="none" w:sz="0" w:space="0" w:color="auto"/>
        <w:left w:val="none" w:sz="0" w:space="0" w:color="auto"/>
        <w:bottom w:val="none" w:sz="0" w:space="0" w:color="auto"/>
        <w:right w:val="none" w:sz="0" w:space="0" w:color="auto"/>
      </w:divBdr>
    </w:div>
    <w:div w:id="737633760">
      <w:bodyDiv w:val="1"/>
      <w:marLeft w:val="0"/>
      <w:marRight w:val="0"/>
      <w:marTop w:val="0"/>
      <w:marBottom w:val="0"/>
      <w:divBdr>
        <w:top w:val="none" w:sz="0" w:space="0" w:color="auto"/>
        <w:left w:val="none" w:sz="0" w:space="0" w:color="auto"/>
        <w:bottom w:val="none" w:sz="0" w:space="0" w:color="auto"/>
        <w:right w:val="none" w:sz="0" w:space="0" w:color="auto"/>
      </w:divBdr>
    </w:div>
    <w:div w:id="755371111">
      <w:bodyDiv w:val="1"/>
      <w:marLeft w:val="0"/>
      <w:marRight w:val="0"/>
      <w:marTop w:val="0"/>
      <w:marBottom w:val="0"/>
      <w:divBdr>
        <w:top w:val="none" w:sz="0" w:space="0" w:color="auto"/>
        <w:left w:val="none" w:sz="0" w:space="0" w:color="auto"/>
        <w:bottom w:val="none" w:sz="0" w:space="0" w:color="auto"/>
        <w:right w:val="none" w:sz="0" w:space="0" w:color="auto"/>
      </w:divBdr>
    </w:div>
    <w:div w:id="769667283">
      <w:bodyDiv w:val="1"/>
      <w:marLeft w:val="0"/>
      <w:marRight w:val="0"/>
      <w:marTop w:val="0"/>
      <w:marBottom w:val="0"/>
      <w:divBdr>
        <w:top w:val="none" w:sz="0" w:space="0" w:color="auto"/>
        <w:left w:val="none" w:sz="0" w:space="0" w:color="auto"/>
        <w:bottom w:val="none" w:sz="0" w:space="0" w:color="auto"/>
        <w:right w:val="none" w:sz="0" w:space="0" w:color="auto"/>
      </w:divBdr>
    </w:div>
    <w:div w:id="1031884849">
      <w:bodyDiv w:val="1"/>
      <w:marLeft w:val="0"/>
      <w:marRight w:val="0"/>
      <w:marTop w:val="0"/>
      <w:marBottom w:val="0"/>
      <w:divBdr>
        <w:top w:val="none" w:sz="0" w:space="0" w:color="auto"/>
        <w:left w:val="none" w:sz="0" w:space="0" w:color="auto"/>
        <w:bottom w:val="none" w:sz="0" w:space="0" w:color="auto"/>
        <w:right w:val="none" w:sz="0" w:space="0" w:color="auto"/>
      </w:divBdr>
    </w:div>
    <w:div w:id="1047140325">
      <w:bodyDiv w:val="1"/>
      <w:marLeft w:val="0"/>
      <w:marRight w:val="0"/>
      <w:marTop w:val="0"/>
      <w:marBottom w:val="0"/>
      <w:divBdr>
        <w:top w:val="none" w:sz="0" w:space="0" w:color="auto"/>
        <w:left w:val="none" w:sz="0" w:space="0" w:color="auto"/>
        <w:bottom w:val="none" w:sz="0" w:space="0" w:color="auto"/>
        <w:right w:val="none" w:sz="0" w:space="0" w:color="auto"/>
      </w:divBdr>
    </w:div>
    <w:div w:id="1317416460">
      <w:bodyDiv w:val="1"/>
      <w:marLeft w:val="0"/>
      <w:marRight w:val="0"/>
      <w:marTop w:val="0"/>
      <w:marBottom w:val="0"/>
      <w:divBdr>
        <w:top w:val="none" w:sz="0" w:space="0" w:color="auto"/>
        <w:left w:val="none" w:sz="0" w:space="0" w:color="auto"/>
        <w:bottom w:val="none" w:sz="0" w:space="0" w:color="auto"/>
        <w:right w:val="none" w:sz="0" w:space="0" w:color="auto"/>
      </w:divBdr>
    </w:div>
    <w:div w:id="1358458598">
      <w:bodyDiv w:val="1"/>
      <w:marLeft w:val="0"/>
      <w:marRight w:val="0"/>
      <w:marTop w:val="0"/>
      <w:marBottom w:val="0"/>
      <w:divBdr>
        <w:top w:val="none" w:sz="0" w:space="0" w:color="auto"/>
        <w:left w:val="none" w:sz="0" w:space="0" w:color="auto"/>
        <w:bottom w:val="none" w:sz="0" w:space="0" w:color="auto"/>
        <w:right w:val="none" w:sz="0" w:space="0" w:color="auto"/>
      </w:divBdr>
    </w:div>
    <w:div w:id="1373336481">
      <w:bodyDiv w:val="1"/>
      <w:marLeft w:val="0"/>
      <w:marRight w:val="0"/>
      <w:marTop w:val="0"/>
      <w:marBottom w:val="0"/>
      <w:divBdr>
        <w:top w:val="none" w:sz="0" w:space="0" w:color="auto"/>
        <w:left w:val="none" w:sz="0" w:space="0" w:color="auto"/>
        <w:bottom w:val="none" w:sz="0" w:space="0" w:color="auto"/>
        <w:right w:val="none" w:sz="0" w:space="0" w:color="auto"/>
      </w:divBdr>
    </w:div>
    <w:div w:id="1575583503">
      <w:bodyDiv w:val="1"/>
      <w:marLeft w:val="0"/>
      <w:marRight w:val="0"/>
      <w:marTop w:val="0"/>
      <w:marBottom w:val="0"/>
      <w:divBdr>
        <w:top w:val="none" w:sz="0" w:space="0" w:color="auto"/>
        <w:left w:val="none" w:sz="0" w:space="0" w:color="auto"/>
        <w:bottom w:val="none" w:sz="0" w:space="0" w:color="auto"/>
        <w:right w:val="none" w:sz="0" w:space="0" w:color="auto"/>
      </w:divBdr>
    </w:div>
    <w:div w:id="1666056637">
      <w:bodyDiv w:val="1"/>
      <w:marLeft w:val="0"/>
      <w:marRight w:val="0"/>
      <w:marTop w:val="0"/>
      <w:marBottom w:val="0"/>
      <w:divBdr>
        <w:top w:val="none" w:sz="0" w:space="0" w:color="auto"/>
        <w:left w:val="none" w:sz="0" w:space="0" w:color="auto"/>
        <w:bottom w:val="none" w:sz="0" w:space="0" w:color="auto"/>
        <w:right w:val="none" w:sz="0" w:space="0" w:color="auto"/>
      </w:divBdr>
    </w:div>
    <w:div w:id="1763799897">
      <w:bodyDiv w:val="1"/>
      <w:marLeft w:val="0"/>
      <w:marRight w:val="0"/>
      <w:marTop w:val="0"/>
      <w:marBottom w:val="0"/>
      <w:divBdr>
        <w:top w:val="none" w:sz="0" w:space="0" w:color="auto"/>
        <w:left w:val="none" w:sz="0" w:space="0" w:color="auto"/>
        <w:bottom w:val="none" w:sz="0" w:space="0" w:color="auto"/>
        <w:right w:val="none" w:sz="0" w:space="0" w:color="auto"/>
      </w:divBdr>
    </w:div>
    <w:div w:id="1777169272">
      <w:bodyDiv w:val="1"/>
      <w:marLeft w:val="0"/>
      <w:marRight w:val="0"/>
      <w:marTop w:val="0"/>
      <w:marBottom w:val="0"/>
      <w:divBdr>
        <w:top w:val="none" w:sz="0" w:space="0" w:color="auto"/>
        <w:left w:val="none" w:sz="0" w:space="0" w:color="auto"/>
        <w:bottom w:val="none" w:sz="0" w:space="0" w:color="auto"/>
        <w:right w:val="none" w:sz="0" w:space="0" w:color="auto"/>
      </w:divBdr>
    </w:div>
    <w:div w:id="2049600126">
      <w:bodyDiv w:val="1"/>
      <w:marLeft w:val="0"/>
      <w:marRight w:val="0"/>
      <w:marTop w:val="0"/>
      <w:marBottom w:val="0"/>
      <w:divBdr>
        <w:top w:val="none" w:sz="0" w:space="0" w:color="auto"/>
        <w:left w:val="none" w:sz="0" w:space="0" w:color="auto"/>
        <w:bottom w:val="none" w:sz="0" w:space="0" w:color="auto"/>
        <w:right w:val="none" w:sz="0" w:space="0" w:color="auto"/>
      </w:divBdr>
    </w:div>
    <w:div w:id="2064213541">
      <w:bodyDiv w:val="1"/>
      <w:marLeft w:val="0"/>
      <w:marRight w:val="0"/>
      <w:marTop w:val="0"/>
      <w:marBottom w:val="0"/>
      <w:divBdr>
        <w:top w:val="none" w:sz="0" w:space="0" w:color="auto"/>
        <w:left w:val="none" w:sz="0" w:space="0" w:color="auto"/>
        <w:bottom w:val="none" w:sz="0" w:space="0" w:color="auto"/>
        <w:right w:val="none" w:sz="0" w:space="0" w:color="auto"/>
      </w:divBdr>
    </w:div>
    <w:div w:id="208394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2F6C6-2E7F-45D2-A0D1-8DDEEEBD9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20</Pages>
  <Words>4539</Words>
  <Characters>25875</Characters>
  <Application>Microsoft Office Word</Application>
  <DocSecurity>0</DocSecurity>
  <Lines>215</Lines>
  <Paragraphs>60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Toshiba</Company>
  <LinksUpToDate>false</LinksUpToDate>
  <CharactersWithSpaces>30354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Mahir Çayır</dc:creator>
  <cp:lastModifiedBy>Süheyla Müge Halıcı</cp:lastModifiedBy>
  <cp:revision>46</cp:revision>
  <cp:lastPrinted>2019-10-15T12:32:00Z</cp:lastPrinted>
  <dcterms:created xsi:type="dcterms:W3CDTF">2020-11-04T10:35:00Z</dcterms:created>
  <dcterms:modified xsi:type="dcterms:W3CDTF">2022-04-15T11:16:00Z</dcterms:modified>
</cp:coreProperties>
</file>